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40" w:type="dxa"/>
        <w:tblCellSpacing w:w="0" w:type="dxa"/>
        <w:tblCellMar>
          <w:left w:w="0" w:type="dxa"/>
          <w:right w:w="0" w:type="dxa"/>
        </w:tblCellMar>
        <w:tblLook w:val="04A0" w:firstRow="1" w:lastRow="0" w:firstColumn="1" w:lastColumn="0" w:noHBand="0" w:noVBand="1"/>
      </w:tblPr>
      <w:tblGrid>
        <w:gridCol w:w="9240"/>
      </w:tblGrid>
      <w:tr w:rsidR="00BA266E" w:rsidRPr="00BA266E" w:rsidTr="00BA266E">
        <w:trPr>
          <w:tblCellSpacing w:w="0" w:type="dxa"/>
        </w:trPr>
        <w:tc>
          <w:tcPr>
            <w:tcW w:w="0" w:type="auto"/>
            <w:vAlign w:val="center"/>
            <w:hideMark/>
          </w:tcPr>
          <w:p w:rsidR="00BA266E" w:rsidRPr="00BA266E" w:rsidRDefault="00BA266E" w:rsidP="00BA266E">
            <w:pPr>
              <w:spacing w:before="100" w:beforeAutospacing="1" w:after="100" w:afterAutospacing="1" w:line="240" w:lineRule="auto"/>
              <w:outlineLvl w:val="3"/>
              <w:rPr>
                <w:rFonts w:ascii="Verdana" w:eastAsia="Times New Roman" w:hAnsi="Verdana" w:cs="Times New Roman"/>
                <w:b/>
                <w:bCs/>
                <w:color w:val="FB5720"/>
                <w:sz w:val="20"/>
                <w:szCs w:val="20"/>
                <w:lang w:val="en-US"/>
              </w:rPr>
            </w:pPr>
            <w:r w:rsidRPr="00BA266E">
              <w:rPr>
                <w:rFonts w:ascii="Verdana" w:eastAsia="Times New Roman" w:hAnsi="Verdana" w:cs="Times New Roman"/>
                <w:b/>
                <w:bCs/>
                <w:color w:val="FB5720"/>
                <w:sz w:val="20"/>
                <w:szCs w:val="20"/>
                <w:lang w:val="en-US"/>
              </w:rPr>
              <w:t>LA CORRIENTE ELÉCTRICA</w:t>
            </w:r>
          </w:p>
        </w:tc>
      </w:tr>
    </w:tbl>
    <w:p w:rsidR="00BA266E" w:rsidRPr="00BA266E" w:rsidRDefault="00BA266E" w:rsidP="00BA266E">
      <w:pPr>
        <w:spacing w:after="0" w:line="240" w:lineRule="auto"/>
        <w:rPr>
          <w:rFonts w:ascii="Times New Roman" w:eastAsia="Times New Roman" w:hAnsi="Times New Roman" w:cs="Times New Roman"/>
          <w:vanish/>
          <w:sz w:val="24"/>
          <w:szCs w:val="24"/>
          <w:lang w:val="en-US"/>
        </w:rPr>
      </w:pPr>
    </w:p>
    <w:tbl>
      <w:tblPr>
        <w:tblW w:w="9240" w:type="dxa"/>
        <w:tblCellSpacing w:w="0" w:type="dxa"/>
        <w:tblCellMar>
          <w:left w:w="0" w:type="dxa"/>
          <w:right w:w="0" w:type="dxa"/>
        </w:tblCellMar>
        <w:tblLook w:val="04A0" w:firstRow="1" w:lastRow="0" w:firstColumn="1" w:lastColumn="0" w:noHBand="0" w:noVBand="1"/>
      </w:tblPr>
      <w:tblGrid>
        <w:gridCol w:w="9240"/>
      </w:tblGrid>
      <w:tr w:rsidR="00BA266E" w:rsidRPr="00BA266E" w:rsidTr="00BA266E">
        <w:trPr>
          <w:tblCellSpacing w:w="0" w:type="dxa"/>
        </w:trPr>
        <w:tc>
          <w:tcPr>
            <w:tcW w:w="0" w:type="auto"/>
            <w:vAlign w:val="center"/>
            <w:hideMark/>
          </w:tcPr>
          <w:p w:rsidR="00BA266E" w:rsidRPr="00BA266E" w:rsidRDefault="00BA266E" w:rsidP="00BA266E">
            <w:pPr>
              <w:spacing w:before="100" w:beforeAutospacing="1" w:after="100" w:afterAutospacing="1" w:line="240" w:lineRule="auto"/>
              <w:jc w:val="both"/>
              <w:rPr>
                <w:rFonts w:ascii="Arial" w:eastAsia="Times New Roman" w:hAnsi="Arial" w:cs="Arial"/>
                <w:color w:val="333333"/>
                <w:sz w:val="20"/>
                <w:szCs w:val="20"/>
              </w:rPr>
            </w:pPr>
            <w:r w:rsidRPr="00BA266E">
              <w:rPr>
                <w:rFonts w:ascii="Arial" w:eastAsia="Times New Roman" w:hAnsi="Arial" w:cs="Arial"/>
                <w:color w:val="333333"/>
                <w:sz w:val="20"/>
                <w:szCs w:val="20"/>
              </w:rPr>
              <w:br/>
              <w:t>Lo que conocemos como corriente eléctrica no es otra cosa que la circulación de cargas o electrones a través de un circuito eléctrico cerrado, que se mueven siempre del polo negativo al polo positivo de la fuente de suministro de fuerza electromotriz (FEM).</w:t>
            </w:r>
          </w:p>
        </w:tc>
      </w:tr>
    </w:tbl>
    <w:p w:rsidR="00BA266E" w:rsidRPr="00BA266E" w:rsidRDefault="00BA266E" w:rsidP="00BA266E">
      <w:pPr>
        <w:spacing w:after="0" w:line="240" w:lineRule="auto"/>
        <w:rPr>
          <w:rFonts w:ascii="Times New Roman" w:eastAsia="Times New Roman" w:hAnsi="Times New Roman" w:cs="Times New Roman"/>
          <w:sz w:val="24"/>
          <w:szCs w:val="24"/>
        </w:rPr>
      </w:pPr>
    </w:p>
    <w:tbl>
      <w:tblPr>
        <w:tblW w:w="9240" w:type="dxa"/>
        <w:tblCellSpacing w:w="0" w:type="dxa"/>
        <w:tblCellMar>
          <w:left w:w="0" w:type="dxa"/>
          <w:right w:w="0" w:type="dxa"/>
        </w:tblCellMar>
        <w:tblLook w:val="04A0" w:firstRow="1" w:lastRow="0" w:firstColumn="1" w:lastColumn="0" w:noHBand="0" w:noVBand="1"/>
      </w:tblPr>
      <w:tblGrid>
        <w:gridCol w:w="3110"/>
        <w:gridCol w:w="3020"/>
        <w:gridCol w:w="3110"/>
      </w:tblGrid>
      <w:tr w:rsidR="00BA266E" w:rsidRPr="00BA266E" w:rsidTr="00BA266E">
        <w:trPr>
          <w:tblCellSpacing w:w="0" w:type="dxa"/>
        </w:trPr>
        <w:tc>
          <w:tcPr>
            <w:tcW w:w="3090" w:type="dxa"/>
            <w:vAlign w:val="center"/>
            <w:hideMark/>
          </w:tcPr>
          <w:p w:rsidR="00BA266E" w:rsidRPr="00BA266E" w:rsidRDefault="00BA266E" w:rsidP="00BA266E">
            <w:pPr>
              <w:spacing w:after="0" w:line="240" w:lineRule="auto"/>
              <w:rPr>
                <w:rFonts w:ascii="Times New Roman" w:eastAsia="Times New Roman" w:hAnsi="Times New Roman" w:cs="Times New Roman"/>
                <w:sz w:val="24"/>
                <w:szCs w:val="24"/>
              </w:rPr>
            </w:pPr>
          </w:p>
        </w:tc>
        <w:tc>
          <w:tcPr>
            <w:tcW w:w="3000" w:type="dxa"/>
            <w:vAlign w:val="center"/>
            <w:hideMark/>
          </w:tcPr>
          <w:p w:rsidR="00BA266E" w:rsidRPr="00BA266E" w:rsidRDefault="00BA266E" w:rsidP="00BA266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noProof/>
                <w:color w:val="0000FF"/>
                <w:sz w:val="24"/>
                <w:szCs w:val="24"/>
                <w:lang w:val="en-US"/>
              </w:rPr>
              <w:drawing>
                <wp:inline distT="0" distB="0" distL="0" distR="0">
                  <wp:extent cx="1905000" cy="1362075"/>
                  <wp:effectExtent l="0" t="0" r="0" b="9525"/>
                  <wp:docPr id="1" name="Imagen 1" descr="http://www.asifunciona.com/electrotecnia/ke_corriente_electrica/img_corriente_electrica/img_0007_0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sifunciona.com/electrotecnia/ke_corriente_electrica/img_corriente_electrica/img_0007_0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362075"/>
                          </a:xfrm>
                          <a:prstGeom prst="rect">
                            <a:avLst/>
                          </a:prstGeom>
                          <a:noFill/>
                          <a:ln>
                            <a:noFill/>
                          </a:ln>
                        </pic:spPr>
                      </pic:pic>
                    </a:graphicData>
                  </a:graphic>
                </wp:inline>
              </w:drawing>
            </w:r>
          </w:p>
        </w:tc>
        <w:tc>
          <w:tcPr>
            <w:tcW w:w="3090" w:type="dxa"/>
            <w:vAlign w:val="center"/>
            <w:hideMark/>
          </w:tcPr>
          <w:p w:rsidR="00BA266E" w:rsidRPr="00BA266E" w:rsidRDefault="00BA266E" w:rsidP="00BA266E">
            <w:pPr>
              <w:spacing w:after="0" w:line="240" w:lineRule="auto"/>
              <w:rPr>
                <w:rFonts w:ascii="Times New Roman" w:eastAsia="Times New Roman" w:hAnsi="Times New Roman" w:cs="Times New Roman"/>
                <w:sz w:val="24"/>
                <w:szCs w:val="24"/>
                <w:lang w:val="en-US"/>
              </w:rPr>
            </w:pPr>
          </w:p>
        </w:tc>
      </w:tr>
      <w:tr w:rsidR="00BA266E" w:rsidRPr="00BA266E" w:rsidTr="00BA266E">
        <w:trPr>
          <w:tblCellSpacing w:w="0" w:type="dxa"/>
        </w:trPr>
        <w:tc>
          <w:tcPr>
            <w:tcW w:w="3090" w:type="dxa"/>
            <w:vAlign w:val="center"/>
            <w:hideMark/>
          </w:tcPr>
          <w:p w:rsidR="00BA266E" w:rsidRPr="00BA266E" w:rsidRDefault="00BA266E" w:rsidP="00BA266E">
            <w:pPr>
              <w:spacing w:after="0" w:line="240" w:lineRule="auto"/>
              <w:rPr>
                <w:rFonts w:ascii="Times New Roman" w:eastAsia="Times New Roman" w:hAnsi="Times New Roman" w:cs="Times New Roman"/>
                <w:sz w:val="24"/>
                <w:szCs w:val="24"/>
                <w:lang w:val="en-US"/>
              </w:rPr>
            </w:pPr>
          </w:p>
        </w:tc>
        <w:tc>
          <w:tcPr>
            <w:tcW w:w="3000" w:type="dxa"/>
            <w:vAlign w:val="center"/>
            <w:hideMark/>
          </w:tcPr>
          <w:p w:rsidR="00BA266E" w:rsidRPr="00BA266E" w:rsidRDefault="00BA266E" w:rsidP="00BA266E">
            <w:pPr>
              <w:spacing w:before="100" w:beforeAutospacing="1" w:after="100" w:afterAutospacing="1" w:line="240" w:lineRule="auto"/>
              <w:jc w:val="both"/>
              <w:rPr>
                <w:rFonts w:ascii="Arial" w:eastAsia="Times New Roman" w:hAnsi="Arial" w:cs="Arial"/>
                <w:color w:val="333333"/>
                <w:sz w:val="20"/>
                <w:szCs w:val="20"/>
              </w:rPr>
            </w:pPr>
            <w:r w:rsidRPr="00BA266E">
              <w:rPr>
                <w:rFonts w:ascii="Arial" w:eastAsia="Times New Roman" w:hAnsi="Arial" w:cs="Arial"/>
                <w:i/>
                <w:iCs/>
                <w:color w:val="333333"/>
                <w:sz w:val="20"/>
                <w:szCs w:val="20"/>
              </w:rPr>
              <w:br/>
              <w:t xml:space="preserve">En un circuito eléctrico cerrado </w:t>
            </w:r>
            <w:proofErr w:type="spellStart"/>
            <w:r w:rsidRPr="00BA266E">
              <w:rPr>
                <w:rFonts w:ascii="Arial" w:eastAsia="Times New Roman" w:hAnsi="Arial" w:cs="Arial"/>
                <w:i/>
                <w:iCs/>
                <w:color w:val="333333"/>
                <w:sz w:val="20"/>
                <w:szCs w:val="20"/>
              </w:rPr>
              <w:t>la</w:t>
            </w:r>
            <w:r w:rsidRPr="00BA266E">
              <w:rPr>
                <w:rFonts w:ascii="Arial" w:eastAsia="Times New Roman" w:hAnsi="Arial" w:cs="Arial"/>
                <w:i/>
                <w:iCs/>
                <w:color w:val="FFFFFF"/>
                <w:sz w:val="20"/>
                <w:szCs w:val="20"/>
              </w:rPr>
              <w:t>.</w:t>
            </w:r>
            <w:r w:rsidRPr="00BA266E">
              <w:rPr>
                <w:rFonts w:ascii="Arial" w:eastAsia="Times New Roman" w:hAnsi="Arial" w:cs="Arial"/>
                <w:i/>
                <w:iCs/>
                <w:color w:val="333333"/>
                <w:sz w:val="20"/>
                <w:szCs w:val="20"/>
              </w:rPr>
              <w:t>corriente</w:t>
            </w:r>
            <w:proofErr w:type="spellEnd"/>
            <w:r w:rsidRPr="00BA266E">
              <w:rPr>
                <w:rFonts w:ascii="Arial" w:eastAsia="Times New Roman" w:hAnsi="Arial" w:cs="Arial"/>
                <w:i/>
                <w:iCs/>
                <w:color w:val="333333"/>
                <w:sz w:val="20"/>
                <w:szCs w:val="20"/>
              </w:rPr>
              <w:t xml:space="preserve"> circula siempre del </w:t>
            </w:r>
            <w:proofErr w:type="spellStart"/>
            <w:r w:rsidRPr="00BA266E">
              <w:rPr>
                <w:rFonts w:ascii="Arial" w:eastAsia="Times New Roman" w:hAnsi="Arial" w:cs="Arial"/>
                <w:i/>
                <w:iCs/>
                <w:color w:val="333333"/>
                <w:sz w:val="20"/>
                <w:szCs w:val="20"/>
              </w:rPr>
              <w:t>polo</w:t>
            </w:r>
            <w:r w:rsidRPr="00BA266E">
              <w:rPr>
                <w:rFonts w:ascii="Arial" w:eastAsia="Times New Roman" w:hAnsi="Arial" w:cs="Arial"/>
                <w:i/>
                <w:iCs/>
                <w:color w:val="FFFFFF"/>
                <w:sz w:val="20"/>
                <w:szCs w:val="20"/>
              </w:rPr>
              <w:t>.</w:t>
            </w:r>
            <w:r w:rsidRPr="00BA266E">
              <w:rPr>
                <w:rFonts w:ascii="Arial" w:eastAsia="Times New Roman" w:hAnsi="Arial" w:cs="Arial"/>
                <w:i/>
                <w:iCs/>
                <w:color w:val="333333"/>
                <w:sz w:val="20"/>
                <w:szCs w:val="20"/>
              </w:rPr>
              <w:t>negativo</w:t>
            </w:r>
            <w:proofErr w:type="spellEnd"/>
            <w:r w:rsidRPr="00BA266E">
              <w:rPr>
                <w:rFonts w:ascii="Arial" w:eastAsia="Times New Roman" w:hAnsi="Arial" w:cs="Arial"/>
                <w:i/>
                <w:iCs/>
                <w:color w:val="333333"/>
                <w:sz w:val="20"/>
                <w:szCs w:val="20"/>
              </w:rPr>
              <w:t xml:space="preserve"> al polo positivo de </w:t>
            </w:r>
            <w:proofErr w:type="spellStart"/>
            <w:r w:rsidRPr="00BA266E">
              <w:rPr>
                <w:rFonts w:ascii="Arial" w:eastAsia="Times New Roman" w:hAnsi="Arial" w:cs="Arial"/>
                <w:i/>
                <w:iCs/>
                <w:color w:val="333333"/>
                <w:sz w:val="20"/>
                <w:szCs w:val="20"/>
              </w:rPr>
              <w:t>la</w:t>
            </w:r>
            <w:r w:rsidRPr="00BA266E">
              <w:rPr>
                <w:rFonts w:ascii="Arial" w:eastAsia="Times New Roman" w:hAnsi="Arial" w:cs="Arial"/>
                <w:i/>
                <w:iCs/>
                <w:color w:val="FFFFFF"/>
                <w:sz w:val="20"/>
                <w:szCs w:val="20"/>
              </w:rPr>
              <w:t>.</w:t>
            </w:r>
            <w:r w:rsidRPr="00BA266E">
              <w:rPr>
                <w:rFonts w:ascii="Arial" w:eastAsia="Times New Roman" w:hAnsi="Arial" w:cs="Arial"/>
                <w:i/>
                <w:iCs/>
                <w:color w:val="333333"/>
                <w:sz w:val="20"/>
                <w:szCs w:val="20"/>
              </w:rPr>
              <w:t>fuente</w:t>
            </w:r>
            <w:proofErr w:type="spellEnd"/>
            <w:r w:rsidRPr="00BA266E">
              <w:rPr>
                <w:rFonts w:ascii="Arial" w:eastAsia="Times New Roman" w:hAnsi="Arial" w:cs="Arial"/>
                <w:i/>
                <w:iCs/>
                <w:color w:val="333333"/>
                <w:sz w:val="20"/>
                <w:szCs w:val="20"/>
              </w:rPr>
              <w:t xml:space="preserve"> de fuerza electromotriz</w:t>
            </w:r>
            <w:r w:rsidRPr="00BA266E">
              <w:rPr>
                <w:rFonts w:ascii="Arial" w:eastAsia="Times New Roman" w:hAnsi="Arial" w:cs="Arial"/>
                <w:i/>
                <w:iCs/>
                <w:color w:val="FFFFFF"/>
                <w:sz w:val="20"/>
                <w:szCs w:val="20"/>
              </w:rPr>
              <w:t>.</w:t>
            </w:r>
            <w:r w:rsidRPr="00BA266E">
              <w:rPr>
                <w:rFonts w:ascii="Arial" w:eastAsia="Times New Roman" w:hAnsi="Arial" w:cs="Arial"/>
                <w:i/>
                <w:iCs/>
                <w:color w:val="333333"/>
                <w:sz w:val="20"/>
                <w:szCs w:val="20"/>
              </w:rPr>
              <w:t>(FEM),</w:t>
            </w:r>
          </w:p>
        </w:tc>
        <w:tc>
          <w:tcPr>
            <w:tcW w:w="3090" w:type="dxa"/>
            <w:vAlign w:val="center"/>
            <w:hideMark/>
          </w:tcPr>
          <w:p w:rsidR="00BA266E" w:rsidRPr="00BA266E" w:rsidRDefault="00BA266E" w:rsidP="00BA266E">
            <w:pPr>
              <w:spacing w:after="0" w:line="240" w:lineRule="auto"/>
              <w:rPr>
                <w:rFonts w:ascii="Times New Roman" w:eastAsia="Times New Roman" w:hAnsi="Times New Roman" w:cs="Times New Roman"/>
                <w:sz w:val="24"/>
                <w:szCs w:val="24"/>
              </w:rPr>
            </w:pPr>
          </w:p>
        </w:tc>
      </w:tr>
    </w:tbl>
    <w:p w:rsidR="00BA266E" w:rsidRPr="00BA266E" w:rsidRDefault="00BA266E" w:rsidP="00BA266E">
      <w:pPr>
        <w:spacing w:after="0" w:line="240" w:lineRule="auto"/>
        <w:rPr>
          <w:rFonts w:ascii="Times New Roman" w:eastAsia="Times New Roman" w:hAnsi="Times New Roman" w:cs="Times New Roman"/>
          <w:vanish/>
          <w:sz w:val="24"/>
          <w:szCs w:val="24"/>
        </w:rPr>
      </w:pPr>
    </w:p>
    <w:tbl>
      <w:tblPr>
        <w:tblW w:w="9240" w:type="dxa"/>
        <w:tblCellSpacing w:w="0" w:type="dxa"/>
        <w:tblCellMar>
          <w:left w:w="0" w:type="dxa"/>
          <w:right w:w="0" w:type="dxa"/>
        </w:tblCellMar>
        <w:tblLook w:val="04A0" w:firstRow="1" w:lastRow="0" w:firstColumn="1" w:lastColumn="0" w:noHBand="0" w:noVBand="1"/>
      </w:tblPr>
      <w:tblGrid>
        <w:gridCol w:w="9240"/>
      </w:tblGrid>
      <w:tr w:rsidR="00BA266E" w:rsidRPr="00BA266E" w:rsidTr="00BA266E">
        <w:trPr>
          <w:tblCellSpacing w:w="0" w:type="dxa"/>
        </w:trPr>
        <w:tc>
          <w:tcPr>
            <w:tcW w:w="0" w:type="auto"/>
            <w:vAlign w:val="center"/>
            <w:hideMark/>
          </w:tcPr>
          <w:p w:rsidR="00BA266E" w:rsidRPr="00BA266E" w:rsidRDefault="00BA266E" w:rsidP="00BA266E">
            <w:pPr>
              <w:spacing w:before="100" w:beforeAutospacing="1" w:after="100" w:afterAutospacing="1" w:line="240" w:lineRule="auto"/>
              <w:jc w:val="both"/>
              <w:rPr>
                <w:rFonts w:ascii="Arial" w:eastAsia="Times New Roman" w:hAnsi="Arial" w:cs="Arial"/>
                <w:color w:val="333333"/>
                <w:sz w:val="20"/>
                <w:szCs w:val="20"/>
              </w:rPr>
            </w:pPr>
            <w:r w:rsidRPr="00BA266E">
              <w:rPr>
                <w:rFonts w:ascii="Arial" w:eastAsia="Times New Roman" w:hAnsi="Arial" w:cs="Arial"/>
                <w:color w:val="333333"/>
                <w:sz w:val="20"/>
                <w:szCs w:val="20"/>
              </w:rPr>
              <w:br/>
              <w:t>Quizás hayamos oído hablar o leído en algún texto que el sentido convencional de circulación de la corriente eléctrica por un circuito es a la inversa, o sea, del polo positivo al negativo de la fuente de FEM. Ese planteamiento tiene su origen en razones históricas y no a cuestiones de la física y se debió a que en la época en que se formuló la teoría que trataba de explicar cómo fluía la corriente eléctrica por los metales, los físicos desconocían la existencia de los electrones o cargas negativas.</w:t>
            </w:r>
            <w:r w:rsidRPr="00BA266E">
              <w:rPr>
                <w:rFonts w:ascii="Arial" w:eastAsia="Times New Roman" w:hAnsi="Arial" w:cs="Arial"/>
                <w:color w:val="333333"/>
                <w:sz w:val="20"/>
                <w:szCs w:val="20"/>
              </w:rPr>
              <w:br/>
            </w:r>
            <w:r w:rsidRPr="00BA266E">
              <w:rPr>
                <w:rFonts w:ascii="Arial" w:eastAsia="Times New Roman" w:hAnsi="Arial" w:cs="Arial"/>
                <w:color w:val="333333"/>
                <w:sz w:val="20"/>
                <w:szCs w:val="20"/>
              </w:rPr>
              <w:br/>
              <w:t>Al descubrirse los electrones como parte integrante de los átomos y principal componente de las cargas eléctricas, se descubrió también que las cargas eléctricas que proporciona una fuente de FEM (Fuerza Electromotriz), se mueven del signo negativo </w:t>
            </w:r>
            <w:r w:rsidRPr="00BA266E">
              <w:rPr>
                <w:rFonts w:ascii="Arial" w:eastAsia="Times New Roman" w:hAnsi="Arial" w:cs="Arial"/>
                <w:b/>
                <w:bCs/>
                <w:color w:val="333333"/>
                <w:sz w:val="20"/>
                <w:szCs w:val="20"/>
              </w:rPr>
              <w:t>(–)</w:t>
            </w:r>
            <w:r w:rsidRPr="00BA266E">
              <w:rPr>
                <w:rFonts w:ascii="Arial" w:eastAsia="Times New Roman" w:hAnsi="Arial" w:cs="Arial"/>
                <w:color w:val="333333"/>
                <w:sz w:val="20"/>
                <w:szCs w:val="20"/>
              </w:rPr>
              <w:t> hacia el positivo </w:t>
            </w:r>
            <w:r w:rsidRPr="00BA266E">
              <w:rPr>
                <w:rFonts w:ascii="Arial" w:eastAsia="Times New Roman" w:hAnsi="Arial" w:cs="Arial"/>
                <w:b/>
                <w:bCs/>
                <w:color w:val="333333"/>
                <w:sz w:val="20"/>
                <w:szCs w:val="20"/>
              </w:rPr>
              <w:t>(+)</w:t>
            </w:r>
            <w:r w:rsidRPr="00BA266E">
              <w:rPr>
                <w:rFonts w:ascii="Arial" w:eastAsia="Times New Roman" w:hAnsi="Arial" w:cs="Arial"/>
                <w:color w:val="333333"/>
                <w:sz w:val="20"/>
                <w:szCs w:val="20"/>
              </w:rPr>
              <w:t>, de acuerdo con la ley física de que "cargas distintas se atraen y cargas iguales se rechazan". Debido al desconocimiento en aquellos momentos de la existencia de los electrones, la comunidad científica acordó que, convencionalmente, la corriente eléctrica se movía del polo positivo al negativo, de la misma forma que hubieran podido acordar lo contrario, como realmente ocurre. No obstante en la práctica, ese “error histórico” no influye para nada en lo que al estudio de la corriente eléctrica se refiere.</w:t>
            </w:r>
          </w:p>
        </w:tc>
      </w:tr>
      <w:tr w:rsidR="00BA266E" w:rsidTr="00BA266E">
        <w:trPr>
          <w:tblCellSpacing w:w="0" w:type="dxa"/>
        </w:trPr>
        <w:tc>
          <w:tcPr>
            <w:tcW w:w="0" w:type="auto"/>
            <w:vAlign w:val="center"/>
            <w:hideMark/>
          </w:tcPr>
          <w:p w:rsidR="00BA266E" w:rsidRPr="00BA266E" w:rsidRDefault="00BA266E">
            <w:pPr>
              <w:pStyle w:val="Ttulo4"/>
              <w:rPr>
                <w:rFonts w:ascii="Verdana" w:hAnsi="Verdana"/>
                <w:color w:val="FB5720"/>
                <w:sz w:val="20"/>
                <w:szCs w:val="20"/>
                <w:lang w:val="es-EC"/>
              </w:rPr>
            </w:pPr>
            <w:r w:rsidRPr="00BA266E">
              <w:rPr>
                <w:rFonts w:ascii="Verdana" w:hAnsi="Verdana"/>
                <w:color w:val="FB5720"/>
                <w:sz w:val="20"/>
                <w:szCs w:val="20"/>
                <w:lang w:val="es-EC"/>
              </w:rPr>
              <w:t>REQUISITOS PARA QUE CIRCULE LA CORRIENTE ELÉCTRICA</w:t>
            </w:r>
          </w:p>
        </w:tc>
      </w:tr>
    </w:tbl>
    <w:p w:rsidR="00BA266E" w:rsidRDefault="00BA266E" w:rsidP="00BA266E">
      <w:pPr>
        <w:rPr>
          <w:vanish/>
        </w:rPr>
      </w:pPr>
    </w:p>
    <w:tbl>
      <w:tblPr>
        <w:tblW w:w="9240" w:type="dxa"/>
        <w:tblCellSpacing w:w="0" w:type="dxa"/>
        <w:tblCellMar>
          <w:left w:w="0" w:type="dxa"/>
          <w:right w:w="0" w:type="dxa"/>
        </w:tblCellMar>
        <w:tblLook w:val="04A0" w:firstRow="1" w:lastRow="0" w:firstColumn="1" w:lastColumn="0" w:noHBand="0" w:noVBand="1"/>
      </w:tblPr>
      <w:tblGrid>
        <w:gridCol w:w="9240"/>
      </w:tblGrid>
      <w:tr w:rsidR="00BA266E" w:rsidTr="00BA266E">
        <w:trPr>
          <w:tblCellSpacing w:w="0" w:type="dxa"/>
        </w:trPr>
        <w:tc>
          <w:tcPr>
            <w:tcW w:w="0" w:type="auto"/>
            <w:vAlign w:val="center"/>
            <w:hideMark/>
          </w:tcPr>
          <w:p w:rsidR="00BA266E" w:rsidRPr="00BA266E" w:rsidRDefault="00BA266E">
            <w:pPr>
              <w:pStyle w:val="NormalWeb"/>
              <w:spacing w:after="240" w:afterAutospacing="0"/>
              <w:jc w:val="both"/>
              <w:rPr>
                <w:rFonts w:ascii="Arial" w:hAnsi="Arial" w:cs="Arial"/>
                <w:color w:val="333333"/>
                <w:sz w:val="20"/>
                <w:szCs w:val="20"/>
                <w:lang w:val="es-EC"/>
              </w:rPr>
            </w:pPr>
            <w:r w:rsidRPr="00BA266E">
              <w:rPr>
                <w:rFonts w:ascii="Arial" w:hAnsi="Arial" w:cs="Arial"/>
                <w:color w:val="333333"/>
                <w:sz w:val="20"/>
                <w:szCs w:val="20"/>
                <w:lang w:val="es-EC"/>
              </w:rPr>
              <w:br/>
              <w:t>Para que una corriente eléctrica circule por un circuito es necesario que se disponga de tres factores fundamentales:</w:t>
            </w:r>
            <w:r w:rsidRPr="00BA266E">
              <w:rPr>
                <w:rFonts w:ascii="Arial" w:hAnsi="Arial" w:cs="Arial"/>
                <w:color w:val="333333"/>
                <w:sz w:val="20"/>
                <w:szCs w:val="20"/>
                <w:lang w:val="es-EC"/>
              </w:rPr>
              <w:br/>
            </w:r>
          </w:p>
        </w:tc>
      </w:tr>
    </w:tbl>
    <w:p w:rsidR="00BA266E" w:rsidRDefault="00BA266E" w:rsidP="00BA266E">
      <w:pPr>
        <w:rPr>
          <w:vanish/>
        </w:rPr>
      </w:pPr>
    </w:p>
    <w:tbl>
      <w:tblPr>
        <w:tblW w:w="9240" w:type="dxa"/>
        <w:tblCellSpacing w:w="0" w:type="dxa"/>
        <w:tblCellMar>
          <w:left w:w="0" w:type="dxa"/>
          <w:right w:w="0" w:type="dxa"/>
        </w:tblCellMar>
        <w:tblLook w:val="04A0" w:firstRow="1" w:lastRow="0" w:firstColumn="1" w:lastColumn="0" w:noHBand="0" w:noVBand="1"/>
      </w:tblPr>
      <w:tblGrid>
        <w:gridCol w:w="3090"/>
        <w:gridCol w:w="3000"/>
        <w:gridCol w:w="3150"/>
      </w:tblGrid>
      <w:tr w:rsidR="00BA266E" w:rsidTr="00BA266E">
        <w:trPr>
          <w:tblCellSpacing w:w="0" w:type="dxa"/>
        </w:trPr>
        <w:tc>
          <w:tcPr>
            <w:tcW w:w="3090" w:type="dxa"/>
            <w:vAlign w:val="center"/>
            <w:hideMark/>
          </w:tcPr>
          <w:p w:rsidR="00BA266E" w:rsidRDefault="00BA266E">
            <w:pPr>
              <w:rPr>
                <w:sz w:val="24"/>
                <w:szCs w:val="24"/>
              </w:rPr>
            </w:pPr>
          </w:p>
        </w:tc>
        <w:tc>
          <w:tcPr>
            <w:tcW w:w="3000" w:type="dxa"/>
            <w:vAlign w:val="center"/>
            <w:hideMark/>
          </w:tcPr>
          <w:p w:rsidR="00BA266E" w:rsidRDefault="00BA266E">
            <w:pPr>
              <w:rPr>
                <w:sz w:val="24"/>
                <w:szCs w:val="24"/>
              </w:rPr>
            </w:pPr>
            <w:r>
              <w:rPr>
                <w:noProof/>
                <w:color w:val="0000FF"/>
                <w:lang w:val="en-US"/>
              </w:rPr>
              <w:drawing>
                <wp:inline distT="0" distB="0" distL="0" distR="0">
                  <wp:extent cx="1905000" cy="1362075"/>
                  <wp:effectExtent l="0" t="0" r="0" b="9525"/>
                  <wp:docPr id="2" name="Imagen 2" descr="http://www.asifunciona.com/electrotecnia/ke_corriente_electrica/img_corriente_electrica/img_0007_02.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sifunciona.com/electrotecnia/ke_corriente_electrica/img_corriente_electrica/img_0007_02.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362075"/>
                          </a:xfrm>
                          <a:prstGeom prst="rect">
                            <a:avLst/>
                          </a:prstGeom>
                          <a:noFill/>
                          <a:ln>
                            <a:noFill/>
                          </a:ln>
                        </pic:spPr>
                      </pic:pic>
                    </a:graphicData>
                  </a:graphic>
                </wp:inline>
              </w:drawing>
            </w:r>
          </w:p>
        </w:tc>
        <w:tc>
          <w:tcPr>
            <w:tcW w:w="3090" w:type="dxa"/>
            <w:vAlign w:val="center"/>
            <w:hideMark/>
          </w:tcPr>
          <w:p w:rsidR="00BA266E" w:rsidRDefault="00BA266E">
            <w:pPr>
              <w:rPr>
                <w:sz w:val="24"/>
                <w:szCs w:val="24"/>
              </w:rPr>
            </w:pPr>
          </w:p>
        </w:tc>
      </w:tr>
      <w:tr w:rsidR="00BA266E" w:rsidTr="00BA266E">
        <w:trPr>
          <w:tblCellSpacing w:w="0" w:type="dxa"/>
        </w:trPr>
        <w:tc>
          <w:tcPr>
            <w:tcW w:w="9240" w:type="dxa"/>
            <w:gridSpan w:val="3"/>
            <w:vAlign w:val="center"/>
            <w:hideMark/>
          </w:tcPr>
          <w:p w:rsidR="00BA266E" w:rsidRDefault="00BA266E">
            <w:pPr>
              <w:spacing w:after="240"/>
              <w:rPr>
                <w:sz w:val="24"/>
                <w:szCs w:val="24"/>
              </w:rPr>
            </w:pPr>
            <w:r>
              <w:rPr>
                <w:rFonts w:ascii="Arial" w:hAnsi="Arial" w:cs="Arial"/>
                <w:b/>
                <w:bCs/>
                <w:i/>
                <w:iCs/>
                <w:sz w:val="20"/>
                <w:szCs w:val="20"/>
              </w:rPr>
              <w:br/>
              <w:t>1.</w:t>
            </w:r>
            <w:r>
              <w:rPr>
                <w:rStyle w:val="apple-converted-space"/>
                <w:rFonts w:ascii="Arial" w:hAnsi="Arial" w:cs="Arial"/>
                <w:i/>
                <w:iCs/>
                <w:sz w:val="20"/>
                <w:szCs w:val="20"/>
              </w:rPr>
              <w:t> </w:t>
            </w:r>
            <w:r>
              <w:rPr>
                <w:rFonts w:ascii="Arial" w:hAnsi="Arial" w:cs="Arial"/>
                <w:i/>
                <w:iCs/>
                <w:sz w:val="20"/>
                <w:szCs w:val="20"/>
              </w:rPr>
              <w:t>Fuente de fuerza electromotriz (FEM).</w:t>
            </w:r>
            <w:r>
              <w:rPr>
                <w:rStyle w:val="apple-converted-space"/>
                <w:rFonts w:ascii="Arial" w:hAnsi="Arial" w:cs="Arial"/>
                <w:i/>
                <w:iCs/>
                <w:sz w:val="20"/>
                <w:szCs w:val="20"/>
              </w:rPr>
              <w:t> </w:t>
            </w:r>
            <w:r>
              <w:rPr>
                <w:rFonts w:ascii="Arial" w:hAnsi="Arial" w:cs="Arial"/>
                <w:b/>
                <w:bCs/>
                <w:i/>
                <w:iCs/>
                <w:sz w:val="20"/>
                <w:szCs w:val="20"/>
              </w:rPr>
              <w:t>2.</w:t>
            </w:r>
            <w:r>
              <w:rPr>
                <w:rStyle w:val="apple-converted-space"/>
                <w:rFonts w:ascii="Arial" w:hAnsi="Arial" w:cs="Arial"/>
                <w:i/>
                <w:iCs/>
                <w:sz w:val="20"/>
                <w:szCs w:val="20"/>
              </w:rPr>
              <w:t> </w:t>
            </w:r>
            <w:r>
              <w:rPr>
                <w:rFonts w:ascii="Arial" w:hAnsi="Arial" w:cs="Arial"/>
                <w:i/>
                <w:iCs/>
                <w:sz w:val="20"/>
                <w:szCs w:val="20"/>
              </w:rPr>
              <w:t>Conductor.</w:t>
            </w:r>
            <w:r>
              <w:rPr>
                <w:rStyle w:val="apple-converted-space"/>
                <w:rFonts w:ascii="Arial" w:hAnsi="Arial" w:cs="Arial"/>
                <w:i/>
                <w:iCs/>
                <w:sz w:val="20"/>
                <w:szCs w:val="20"/>
              </w:rPr>
              <w:t> </w:t>
            </w:r>
            <w:r>
              <w:rPr>
                <w:rFonts w:ascii="Arial" w:hAnsi="Arial" w:cs="Arial"/>
                <w:b/>
                <w:bCs/>
                <w:i/>
                <w:iCs/>
                <w:sz w:val="20"/>
                <w:szCs w:val="20"/>
              </w:rPr>
              <w:t>3.</w:t>
            </w:r>
            <w:r>
              <w:rPr>
                <w:rStyle w:val="apple-converted-space"/>
                <w:rFonts w:ascii="Arial" w:hAnsi="Arial" w:cs="Arial"/>
                <w:i/>
                <w:iCs/>
                <w:sz w:val="20"/>
                <w:szCs w:val="20"/>
              </w:rPr>
              <w:t> </w:t>
            </w:r>
            <w:r>
              <w:rPr>
                <w:rFonts w:ascii="Arial" w:hAnsi="Arial" w:cs="Arial"/>
                <w:i/>
                <w:iCs/>
                <w:sz w:val="20"/>
                <w:szCs w:val="20"/>
              </w:rPr>
              <w:t xml:space="preserve">Carga o resistencia conectada al </w:t>
            </w:r>
            <w:r>
              <w:rPr>
                <w:rFonts w:ascii="Arial" w:hAnsi="Arial" w:cs="Arial"/>
                <w:i/>
                <w:iCs/>
                <w:sz w:val="20"/>
                <w:szCs w:val="20"/>
              </w:rPr>
              <w:lastRenderedPageBreak/>
              <w:t>circuito.</w:t>
            </w:r>
            <w:r>
              <w:rPr>
                <w:rStyle w:val="apple-converted-space"/>
                <w:rFonts w:ascii="Arial" w:hAnsi="Arial" w:cs="Arial"/>
                <w:i/>
                <w:iCs/>
                <w:sz w:val="20"/>
                <w:szCs w:val="20"/>
              </w:rPr>
              <w:t> </w:t>
            </w:r>
            <w:proofErr w:type="gramStart"/>
            <w:r>
              <w:rPr>
                <w:rFonts w:ascii="Arial" w:hAnsi="Arial" w:cs="Arial"/>
                <w:b/>
                <w:bCs/>
                <w:i/>
                <w:iCs/>
                <w:sz w:val="20"/>
                <w:szCs w:val="20"/>
              </w:rPr>
              <w:t>4.</w:t>
            </w:r>
            <w:r>
              <w:rPr>
                <w:rFonts w:ascii="Arial" w:hAnsi="Arial" w:cs="Arial"/>
                <w:i/>
                <w:iCs/>
                <w:sz w:val="20"/>
                <w:szCs w:val="20"/>
              </w:rPr>
              <w:t>Sentido</w:t>
            </w:r>
            <w:proofErr w:type="gramEnd"/>
            <w:r>
              <w:rPr>
                <w:rFonts w:ascii="Arial" w:hAnsi="Arial" w:cs="Arial"/>
                <w:i/>
                <w:iCs/>
                <w:sz w:val="20"/>
                <w:szCs w:val="20"/>
              </w:rPr>
              <w:t xml:space="preserve"> de circulación de la corriente eléctrica.</w:t>
            </w:r>
            <w:r>
              <w:rPr>
                <w:rFonts w:ascii="Arial" w:hAnsi="Arial" w:cs="Arial"/>
                <w:i/>
                <w:iCs/>
                <w:sz w:val="20"/>
                <w:szCs w:val="20"/>
              </w:rPr>
              <w:br/>
            </w:r>
          </w:p>
        </w:tc>
      </w:tr>
    </w:tbl>
    <w:p w:rsidR="00BA266E" w:rsidRDefault="00BA266E" w:rsidP="00BA266E">
      <w:pPr>
        <w:rPr>
          <w:vanish/>
        </w:rPr>
      </w:pPr>
    </w:p>
    <w:tbl>
      <w:tblPr>
        <w:tblW w:w="9240" w:type="dxa"/>
        <w:tblCellSpacing w:w="0" w:type="dxa"/>
        <w:tblCellMar>
          <w:left w:w="0" w:type="dxa"/>
          <w:right w:w="0" w:type="dxa"/>
        </w:tblCellMar>
        <w:tblLook w:val="04A0" w:firstRow="1" w:lastRow="0" w:firstColumn="1" w:lastColumn="0" w:noHBand="0" w:noVBand="1"/>
      </w:tblPr>
      <w:tblGrid>
        <w:gridCol w:w="9240"/>
      </w:tblGrid>
      <w:tr w:rsidR="00BA266E" w:rsidTr="00BA266E">
        <w:trPr>
          <w:tblCellSpacing w:w="0" w:type="dxa"/>
        </w:trPr>
        <w:tc>
          <w:tcPr>
            <w:tcW w:w="0" w:type="auto"/>
            <w:vAlign w:val="center"/>
            <w:hideMark/>
          </w:tcPr>
          <w:p w:rsidR="00BA266E" w:rsidRPr="00BA266E" w:rsidRDefault="00BA266E">
            <w:pPr>
              <w:pStyle w:val="NormalWeb"/>
              <w:numPr>
                <w:ilvl w:val="0"/>
                <w:numId w:val="1"/>
              </w:numPr>
              <w:jc w:val="both"/>
              <w:rPr>
                <w:rFonts w:ascii="Arial" w:hAnsi="Arial" w:cs="Arial"/>
                <w:color w:val="333333"/>
                <w:sz w:val="20"/>
                <w:szCs w:val="20"/>
                <w:lang w:val="es-EC"/>
              </w:rPr>
            </w:pPr>
            <w:r w:rsidRPr="00BA266E">
              <w:rPr>
                <w:rFonts w:ascii="Arial" w:hAnsi="Arial" w:cs="Arial"/>
                <w:color w:val="333333"/>
                <w:sz w:val="20"/>
                <w:szCs w:val="20"/>
                <w:lang w:val="es-EC"/>
              </w:rPr>
              <w:t>Una fuente de fuerza electromotriz (FEM) como, por ejemplo, una batería, un generador o cualquier otro dispositivo capaz de bombear o poner en movimiento las cargas eléctricas negativas cuando se cierre el circuito eléctrico.</w:t>
            </w:r>
          </w:p>
          <w:p w:rsidR="00BA266E" w:rsidRPr="00BA266E" w:rsidRDefault="00BA266E">
            <w:pPr>
              <w:pStyle w:val="NormalWeb"/>
              <w:numPr>
                <w:ilvl w:val="0"/>
                <w:numId w:val="1"/>
              </w:numPr>
              <w:jc w:val="both"/>
              <w:rPr>
                <w:rFonts w:ascii="Arial" w:hAnsi="Arial" w:cs="Arial"/>
                <w:color w:val="333333"/>
                <w:sz w:val="20"/>
                <w:szCs w:val="20"/>
                <w:lang w:val="es-EC"/>
              </w:rPr>
            </w:pPr>
            <w:r w:rsidRPr="00BA266E">
              <w:rPr>
                <w:rFonts w:ascii="Arial" w:hAnsi="Arial" w:cs="Arial"/>
                <w:color w:val="333333"/>
                <w:sz w:val="20"/>
                <w:szCs w:val="20"/>
                <w:lang w:val="es-EC"/>
              </w:rPr>
              <w:t>Un camino que permita a los electrones fluir, ininterrumpidamente, desde el polo negativo de la fuente de suministro de energía eléctrica hasta el polo positivo de la propia fuente. En la práctica ese camino lo constituye el conductor o cable metálico, generalmente de cobre.</w:t>
            </w:r>
          </w:p>
          <w:p w:rsidR="00BA266E" w:rsidRPr="00BA266E" w:rsidRDefault="00BA266E">
            <w:pPr>
              <w:pStyle w:val="NormalWeb"/>
              <w:numPr>
                <w:ilvl w:val="0"/>
                <w:numId w:val="1"/>
              </w:numPr>
              <w:jc w:val="both"/>
              <w:rPr>
                <w:rFonts w:ascii="Arial" w:hAnsi="Arial" w:cs="Arial"/>
                <w:color w:val="333333"/>
                <w:sz w:val="20"/>
                <w:szCs w:val="20"/>
                <w:lang w:val="es-EC"/>
              </w:rPr>
            </w:pPr>
            <w:r w:rsidRPr="00BA266E">
              <w:rPr>
                <w:rFonts w:ascii="Arial" w:hAnsi="Arial" w:cs="Arial"/>
                <w:color w:val="333333"/>
                <w:sz w:val="20"/>
                <w:szCs w:val="20"/>
                <w:lang w:val="es-EC"/>
              </w:rPr>
              <w:t xml:space="preserve">Una carga o consumidor </w:t>
            </w:r>
            <w:proofErr w:type="gramStart"/>
            <w:r w:rsidRPr="00BA266E">
              <w:rPr>
                <w:rFonts w:ascii="Arial" w:hAnsi="Arial" w:cs="Arial"/>
                <w:color w:val="333333"/>
                <w:sz w:val="20"/>
                <w:szCs w:val="20"/>
                <w:lang w:val="es-EC"/>
              </w:rPr>
              <w:t>conectada</w:t>
            </w:r>
            <w:proofErr w:type="gramEnd"/>
            <w:r w:rsidRPr="00BA266E">
              <w:rPr>
                <w:rFonts w:ascii="Arial" w:hAnsi="Arial" w:cs="Arial"/>
                <w:color w:val="333333"/>
                <w:sz w:val="20"/>
                <w:szCs w:val="20"/>
                <w:lang w:val="es-EC"/>
              </w:rPr>
              <w:t xml:space="preserve"> al circuito que ofrezca resistencia al paso de la corriente eléctrica. Se entiende como carga cualquier dispositivo que para funcionar consuma energía eléctrica como, por ejemplo, una bombilla o lámpara para alumbrado, el motor de cualquier equipo, una resistencia que produzca calor (calefacción, cocina, secador de pelo, etc.), un televisor o cualquier otro equipo electrodoméstico o industrial que funcione con corriente eléctrica.</w:t>
            </w:r>
          </w:p>
        </w:tc>
      </w:tr>
    </w:tbl>
    <w:p w:rsidR="00BA266E" w:rsidRDefault="00BA266E" w:rsidP="00BA266E">
      <w:pPr>
        <w:rPr>
          <w:vanish/>
        </w:rPr>
      </w:pPr>
    </w:p>
    <w:tbl>
      <w:tblPr>
        <w:tblW w:w="9240" w:type="dxa"/>
        <w:tblCellSpacing w:w="0" w:type="dxa"/>
        <w:tblCellMar>
          <w:left w:w="0" w:type="dxa"/>
          <w:right w:w="0" w:type="dxa"/>
        </w:tblCellMar>
        <w:tblLook w:val="04A0" w:firstRow="1" w:lastRow="0" w:firstColumn="1" w:lastColumn="0" w:noHBand="0" w:noVBand="1"/>
      </w:tblPr>
      <w:tblGrid>
        <w:gridCol w:w="9240"/>
      </w:tblGrid>
      <w:tr w:rsidR="00BA266E" w:rsidTr="00BA266E">
        <w:trPr>
          <w:tblCellSpacing w:w="0" w:type="dxa"/>
        </w:trPr>
        <w:tc>
          <w:tcPr>
            <w:tcW w:w="0" w:type="auto"/>
            <w:vAlign w:val="center"/>
            <w:hideMark/>
          </w:tcPr>
          <w:p w:rsidR="00BA266E" w:rsidRPr="00BA266E" w:rsidRDefault="00BA266E">
            <w:pPr>
              <w:pStyle w:val="NormalWeb"/>
              <w:jc w:val="both"/>
              <w:rPr>
                <w:rFonts w:ascii="Arial" w:hAnsi="Arial" w:cs="Arial"/>
                <w:color w:val="333333"/>
                <w:sz w:val="20"/>
                <w:szCs w:val="20"/>
                <w:lang w:val="es-EC"/>
              </w:rPr>
            </w:pPr>
            <w:r w:rsidRPr="00BA266E">
              <w:rPr>
                <w:rFonts w:ascii="Arial" w:hAnsi="Arial" w:cs="Arial"/>
                <w:color w:val="333333"/>
                <w:sz w:val="20"/>
                <w:szCs w:val="20"/>
                <w:lang w:val="es-EC"/>
              </w:rPr>
              <w:br/>
              <w:t>Cuando las cargas eléctricas circulan normalmente por un circuito, sin encontrar en su camino nada que interrumpa el libre flujo de los electrones, decimos que estamos ante un “circuito eléctrico cerrado”. Si, por el contrario, la circulación de la corriente de electrones se interrumpe por cualquier motivo y la carga conectada deja de recibir corriente, estaremos ante un “circuito eléctrico abierto”. Por norma general todos los circuitos eléctricos se pueden abrir o cerrar a voluntad utilizando un interruptor que se instala en el camino de la corriente eléctrica en el propio circuito con la finalidad de impedir su paso cuando se acciona manual, eléctrica o electrónicamente.</w:t>
            </w:r>
          </w:p>
        </w:tc>
      </w:tr>
      <w:tr w:rsidR="00BA266E" w:rsidTr="00BA266E">
        <w:trPr>
          <w:tblCellSpacing w:w="0" w:type="dxa"/>
        </w:trPr>
        <w:tc>
          <w:tcPr>
            <w:tcW w:w="0" w:type="auto"/>
            <w:vAlign w:val="center"/>
            <w:hideMark/>
          </w:tcPr>
          <w:p w:rsidR="00BA266E" w:rsidRPr="00BA266E" w:rsidRDefault="00BA266E">
            <w:pPr>
              <w:pStyle w:val="Ttulo4"/>
              <w:rPr>
                <w:rFonts w:ascii="Verdana" w:hAnsi="Verdana"/>
                <w:color w:val="FB5720"/>
                <w:sz w:val="20"/>
                <w:szCs w:val="20"/>
                <w:lang w:val="es-EC"/>
              </w:rPr>
            </w:pPr>
            <w:r w:rsidRPr="00BA266E">
              <w:rPr>
                <w:rFonts w:ascii="Verdana" w:hAnsi="Verdana"/>
                <w:color w:val="FB5720"/>
                <w:sz w:val="20"/>
                <w:szCs w:val="20"/>
                <w:lang w:val="es-EC"/>
              </w:rPr>
              <w:t>INTENSIDAD DE LA CORRIENTE ELÉCTRICA</w:t>
            </w:r>
          </w:p>
        </w:tc>
      </w:tr>
    </w:tbl>
    <w:p w:rsidR="00BA266E" w:rsidRDefault="00BA266E" w:rsidP="00BA266E">
      <w:pPr>
        <w:rPr>
          <w:vanish/>
        </w:rPr>
      </w:pPr>
    </w:p>
    <w:tbl>
      <w:tblPr>
        <w:tblW w:w="9240" w:type="dxa"/>
        <w:tblCellSpacing w:w="0" w:type="dxa"/>
        <w:tblCellMar>
          <w:left w:w="0" w:type="dxa"/>
          <w:right w:w="0" w:type="dxa"/>
        </w:tblCellMar>
        <w:tblLook w:val="04A0" w:firstRow="1" w:lastRow="0" w:firstColumn="1" w:lastColumn="0" w:noHBand="0" w:noVBand="1"/>
      </w:tblPr>
      <w:tblGrid>
        <w:gridCol w:w="9240"/>
      </w:tblGrid>
      <w:tr w:rsidR="00BA266E" w:rsidTr="00BA266E">
        <w:trPr>
          <w:tblCellSpacing w:w="0" w:type="dxa"/>
        </w:trPr>
        <w:tc>
          <w:tcPr>
            <w:tcW w:w="0" w:type="auto"/>
            <w:vAlign w:val="center"/>
            <w:hideMark/>
          </w:tcPr>
          <w:p w:rsidR="00BA266E" w:rsidRPr="00BA266E" w:rsidRDefault="00BA266E">
            <w:pPr>
              <w:pStyle w:val="NormalWeb"/>
              <w:jc w:val="both"/>
              <w:rPr>
                <w:rFonts w:ascii="Arial" w:hAnsi="Arial" w:cs="Arial"/>
                <w:color w:val="333333"/>
                <w:sz w:val="20"/>
                <w:szCs w:val="20"/>
                <w:lang w:val="es-EC"/>
              </w:rPr>
            </w:pPr>
            <w:r w:rsidRPr="00BA266E">
              <w:rPr>
                <w:rFonts w:ascii="Arial" w:hAnsi="Arial" w:cs="Arial"/>
                <w:color w:val="333333"/>
                <w:sz w:val="20"/>
                <w:szCs w:val="20"/>
                <w:lang w:val="es-EC"/>
              </w:rPr>
              <w:br/>
              <w:t>La intensidad del flujo de los electrones de una corriente eléctrica que circula por un circuito cerrado depende fundamentalmente de la tensión o voltaje (V) que se aplique y de la resistencia (R) en ohm que ofrezca al paso de esa corriente la carga o consumidor conectado al circuito. Si una carga ofrece poca resistencia al paso de la corriente, la cantidad de electrones que circulen por el circuito será mayor en comparación con otra carga que ofrezca mayor resistencia y obstaculice más el paso de los electrones.</w:t>
            </w:r>
          </w:p>
        </w:tc>
      </w:tr>
    </w:tbl>
    <w:p w:rsidR="00BA266E" w:rsidRDefault="00BA266E" w:rsidP="00BA266E">
      <w:r>
        <w:rPr>
          <w:color w:val="000000"/>
          <w:sz w:val="27"/>
          <w:szCs w:val="27"/>
        </w:rPr>
        <w:br/>
      </w:r>
    </w:p>
    <w:tbl>
      <w:tblPr>
        <w:tblW w:w="9240" w:type="dxa"/>
        <w:tblCellSpacing w:w="0" w:type="dxa"/>
        <w:tblCellMar>
          <w:left w:w="0" w:type="dxa"/>
          <w:right w:w="0" w:type="dxa"/>
        </w:tblCellMar>
        <w:tblLook w:val="04A0" w:firstRow="1" w:lastRow="0" w:firstColumn="1" w:lastColumn="0" w:noHBand="0" w:noVBand="1"/>
      </w:tblPr>
      <w:tblGrid>
        <w:gridCol w:w="3090"/>
        <w:gridCol w:w="3000"/>
        <w:gridCol w:w="3150"/>
      </w:tblGrid>
      <w:tr w:rsidR="00BA266E" w:rsidTr="00BA266E">
        <w:trPr>
          <w:tblCellSpacing w:w="0" w:type="dxa"/>
        </w:trPr>
        <w:tc>
          <w:tcPr>
            <w:tcW w:w="3090" w:type="dxa"/>
            <w:vAlign w:val="center"/>
            <w:hideMark/>
          </w:tcPr>
          <w:p w:rsidR="00BA266E" w:rsidRDefault="00BA266E">
            <w:pPr>
              <w:rPr>
                <w:sz w:val="24"/>
                <w:szCs w:val="24"/>
              </w:rPr>
            </w:pPr>
          </w:p>
        </w:tc>
        <w:tc>
          <w:tcPr>
            <w:tcW w:w="3000" w:type="dxa"/>
            <w:vAlign w:val="center"/>
            <w:hideMark/>
          </w:tcPr>
          <w:p w:rsidR="00BA266E" w:rsidRDefault="00BA266E">
            <w:pPr>
              <w:rPr>
                <w:sz w:val="24"/>
                <w:szCs w:val="24"/>
              </w:rPr>
            </w:pPr>
            <w:r>
              <w:rPr>
                <w:noProof/>
                <w:color w:val="0000FF"/>
                <w:lang w:val="en-US"/>
              </w:rPr>
              <w:drawing>
                <wp:inline distT="0" distB="0" distL="0" distR="0">
                  <wp:extent cx="1905000" cy="904875"/>
                  <wp:effectExtent l="0" t="0" r="0" b="9525"/>
                  <wp:docPr id="5" name="Imagen 5" descr="http://www.asifunciona.com/electrotecnia/ke_corriente_electrica/img_corriente_electrica/img_0007_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sifunciona.com/electrotecnia/ke_corriente_electrica/img_corriente_electrica/img_0007_3.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904875"/>
                          </a:xfrm>
                          <a:prstGeom prst="rect">
                            <a:avLst/>
                          </a:prstGeom>
                          <a:noFill/>
                          <a:ln>
                            <a:noFill/>
                          </a:ln>
                        </pic:spPr>
                      </pic:pic>
                    </a:graphicData>
                  </a:graphic>
                </wp:inline>
              </w:drawing>
            </w:r>
          </w:p>
        </w:tc>
        <w:tc>
          <w:tcPr>
            <w:tcW w:w="3090" w:type="dxa"/>
            <w:vAlign w:val="center"/>
            <w:hideMark/>
          </w:tcPr>
          <w:p w:rsidR="00BA266E" w:rsidRDefault="00BA266E">
            <w:pPr>
              <w:rPr>
                <w:sz w:val="24"/>
                <w:szCs w:val="24"/>
              </w:rPr>
            </w:pPr>
          </w:p>
        </w:tc>
      </w:tr>
      <w:tr w:rsidR="00BA266E" w:rsidTr="00BA266E">
        <w:trPr>
          <w:tblCellSpacing w:w="0" w:type="dxa"/>
        </w:trPr>
        <w:tc>
          <w:tcPr>
            <w:tcW w:w="9240" w:type="dxa"/>
            <w:gridSpan w:val="3"/>
            <w:vAlign w:val="center"/>
            <w:hideMark/>
          </w:tcPr>
          <w:p w:rsidR="00BA266E" w:rsidRPr="00BA266E" w:rsidRDefault="00BA266E">
            <w:pPr>
              <w:pStyle w:val="NormalWeb"/>
              <w:jc w:val="both"/>
              <w:rPr>
                <w:rFonts w:ascii="Arial" w:hAnsi="Arial" w:cs="Arial"/>
                <w:color w:val="333333"/>
                <w:sz w:val="20"/>
                <w:szCs w:val="20"/>
                <w:lang w:val="es-EC"/>
              </w:rPr>
            </w:pPr>
            <w:r w:rsidRPr="00BA266E">
              <w:rPr>
                <w:rFonts w:ascii="Arial" w:hAnsi="Arial" w:cs="Arial"/>
                <w:i/>
                <w:iCs/>
                <w:color w:val="333333"/>
                <w:sz w:val="20"/>
                <w:szCs w:val="20"/>
                <w:lang w:val="es-EC"/>
              </w:rPr>
              <w:br/>
            </w:r>
            <w:r w:rsidRPr="00BA266E">
              <w:rPr>
                <w:rFonts w:ascii="Arial" w:hAnsi="Arial" w:cs="Arial"/>
                <w:b/>
                <w:bCs/>
                <w:i/>
                <w:iCs/>
                <w:color w:val="333333"/>
                <w:sz w:val="20"/>
                <w:szCs w:val="20"/>
                <w:lang w:val="es-EC"/>
              </w:rPr>
              <w:t>Analogía hidráulica.</w:t>
            </w:r>
            <w:r w:rsidRPr="00BA266E">
              <w:rPr>
                <w:rStyle w:val="apple-converted-space"/>
                <w:rFonts w:ascii="Arial" w:hAnsi="Arial" w:cs="Arial"/>
                <w:b/>
                <w:bCs/>
                <w:i/>
                <w:iCs/>
                <w:color w:val="333333"/>
                <w:sz w:val="20"/>
                <w:szCs w:val="20"/>
                <w:lang w:val="es-EC"/>
              </w:rPr>
              <w:t> </w:t>
            </w:r>
            <w:r w:rsidRPr="00BA266E">
              <w:rPr>
                <w:rFonts w:ascii="Arial" w:hAnsi="Arial" w:cs="Arial"/>
                <w:i/>
                <w:iCs/>
                <w:color w:val="333333"/>
                <w:sz w:val="20"/>
                <w:szCs w:val="20"/>
                <w:lang w:val="es-EC"/>
              </w:rPr>
              <w:t>El tubo del depósito</w:t>
            </w:r>
            <w:r w:rsidRPr="00BA266E">
              <w:rPr>
                <w:rStyle w:val="apple-converted-space"/>
                <w:rFonts w:ascii="Arial" w:hAnsi="Arial" w:cs="Arial"/>
                <w:i/>
                <w:iCs/>
                <w:color w:val="333333"/>
                <w:sz w:val="20"/>
                <w:szCs w:val="20"/>
                <w:lang w:val="es-EC"/>
              </w:rPr>
              <w:t> </w:t>
            </w:r>
            <w:r w:rsidRPr="00BA266E">
              <w:rPr>
                <w:rFonts w:ascii="Arial" w:hAnsi="Arial" w:cs="Arial"/>
                <w:b/>
                <w:bCs/>
                <w:i/>
                <w:iCs/>
                <w:color w:val="333333"/>
                <w:sz w:val="20"/>
                <w:szCs w:val="20"/>
                <w:lang w:val="es-EC"/>
              </w:rPr>
              <w:t>"A"</w:t>
            </w:r>
            <w:r w:rsidRPr="00BA266E">
              <w:rPr>
                <w:rFonts w:ascii="Arial" w:hAnsi="Arial" w:cs="Arial"/>
                <w:i/>
                <w:iCs/>
                <w:color w:val="333333"/>
                <w:sz w:val="20"/>
                <w:szCs w:val="20"/>
                <w:lang w:val="es-EC"/>
              </w:rPr>
              <w:t>, al tener un diámetro reducido, ofrece más resistencia a</w:t>
            </w:r>
            <w:r w:rsidRPr="00BA266E">
              <w:rPr>
                <w:rFonts w:ascii="Arial" w:hAnsi="Arial" w:cs="Arial"/>
                <w:i/>
                <w:iCs/>
                <w:color w:val="FFFFFF"/>
                <w:sz w:val="20"/>
                <w:szCs w:val="20"/>
                <w:lang w:val="es-EC"/>
              </w:rPr>
              <w:t>&lt;</w:t>
            </w:r>
            <w:r w:rsidRPr="00BA266E">
              <w:rPr>
                <w:rFonts w:ascii="Arial" w:hAnsi="Arial" w:cs="Arial"/>
                <w:i/>
                <w:iCs/>
                <w:color w:val="333333"/>
                <w:sz w:val="20"/>
                <w:szCs w:val="20"/>
                <w:lang w:val="es-EC"/>
              </w:rPr>
              <w:t>la salida del líquido que el tubo del tanque</w:t>
            </w:r>
            <w:r w:rsidRPr="00BA266E">
              <w:rPr>
                <w:rStyle w:val="apple-converted-space"/>
                <w:rFonts w:ascii="Arial" w:hAnsi="Arial" w:cs="Arial"/>
                <w:i/>
                <w:iCs/>
                <w:color w:val="333333"/>
                <w:sz w:val="20"/>
                <w:szCs w:val="20"/>
                <w:lang w:val="es-EC"/>
              </w:rPr>
              <w:t> </w:t>
            </w:r>
            <w:r w:rsidRPr="00BA266E">
              <w:rPr>
                <w:rFonts w:ascii="Arial" w:hAnsi="Arial" w:cs="Arial"/>
                <w:b/>
                <w:bCs/>
                <w:i/>
                <w:iCs/>
                <w:color w:val="333333"/>
                <w:sz w:val="20"/>
                <w:szCs w:val="20"/>
                <w:lang w:val="es-EC"/>
              </w:rPr>
              <w:t>"B"</w:t>
            </w:r>
            <w:r w:rsidRPr="00BA266E">
              <w:rPr>
                <w:rFonts w:ascii="Arial" w:hAnsi="Arial" w:cs="Arial"/>
                <w:i/>
                <w:iCs/>
                <w:color w:val="333333"/>
                <w:sz w:val="20"/>
                <w:szCs w:val="20"/>
                <w:lang w:val="es-EC"/>
              </w:rPr>
              <w:t xml:space="preserve">, que tiene mayor diámetro. Por tanto, el caudal o </w:t>
            </w:r>
            <w:proofErr w:type="spellStart"/>
            <w:r w:rsidRPr="00BA266E">
              <w:rPr>
                <w:rFonts w:ascii="Arial" w:hAnsi="Arial" w:cs="Arial"/>
                <w:i/>
                <w:iCs/>
                <w:color w:val="333333"/>
                <w:sz w:val="20"/>
                <w:szCs w:val="20"/>
                <w:lang w:val="es-EC"/>
              </w:rPr>
              <w:t>cantidad</w:t>
            </w:r>
            <w:r w:rsidRPr="00BA266E">
              <w:rPr>
                <w:rFonts w:ascii="Arial" w:hAnsi="Arial" w:cs="Arial"/>
                <w:i/>
                <w:iCs/>
                <w:color w:val="FFFFFF"/>
                <w:sz w:val="20"/>
                <w:szCs w:val="20"/>
                <w:lang w:val="es-EC"/>
              </w:rPr>
              <w:t>.</w:t>
            </w:r>
            <w:r w:rsidRPr="00BA266E">
              <w:rPr>
                <w:rFonts w:ascii="Arial" w:hAnsi="Arial" w:cs="Arial"/>
                <w:i/>
                <w:iCs/>
                <w:color w:val="333333"/>
                <w:sz w:val="20"/>
                <w:szCs w:val="20"/>
                <w:lang w:val="es-EC"/>
              </w:rPr>
              <w:t>de</w:t>
            </w:r>
            <w:proofErr w:type="spellEnd"/>
            <w:r w:rsidRPr="00BA266E">
              <w:rPr>
                <w:rFonts w:ascii="Arial" w:hAnsi="Arial" w:cs="Arial"/>
                <w:i/>
                <w:iCs/>
                <w:color w:val="333333"/>
                <w:sz w:val="20"/>
                <w:szCs w:val="20"/>
                <w:lang w:val="es-EC"/>
              </w:rPr>
              <w:t xml:space="preserve"> agua que sale por el tubo "B" será mayor que la que sale por el tubo "A".</w:t>
            </w:r>
          </w:p>
        </w:tc>
      </w:tr>
    </w:tbl>
    <w:p w:rsidR="00BA266E" w:rsidRDefault="00BA266E" w:rsidP="00BA266E">
      <w:pPr>
        <w:rPr>
          <w:vanish/>
        </w:rPr>
      </w:pPr>
    </w:p>
    <w:tbl>
      <w:tblPr>
        <w:tblW w:w="9240" w:type="dxa"/>
        <w:tblCellSpacing w:w="0" w:type="dxa"/>
        <w:tblCellMar>
          <w:left w:w="0" w:type="dxa"/>
          <w:right w:w="0" w:type="dxa"/>
        </w:tblCellMar>
        <w:tblLook w:val="04A0" w:firstRow="1" w:lastRow="0" w:firstColumn="1" w:lastColumn="0" w:noHBand="0" w:noVBand="1"/>
      </w:tblPr>
      <w:tblGrid>
        <w:gridCol w:w="9240"/>
      </w:tblGrid>
      <w:tr w:rsidR="00BA266E" w:rsidTr="00BA266E">
        <w:trPr>
          <w:tblCellSpacing w:w="0" w:type="dxa"/>
        </w:trPr>
        <w:tc>
          <w:tcPr>
            <w:tcW w:w="0" w:type="auto"/>
            <w:vAlign w:val="center"/>
            <w:hideMark/>
          </w:tcPr>
          <w:p w:rsidR="00BE4D0A" w:rsidRDefault="00BA266E">
            <w:pPr>
              <w:pStyle w:val="NormalWeb"/>
              <w:jc w:val="both"/>
              <w:rPr>
                <w:rFonts w:ascii="Arial" w:hAnsi="Arial" w:cs="Arial"/>
                <w:color w:val="333333"/>
                <w:sz w:val="20"/>
                <w:szCs w:val="20"/>
                <w:lang w:val="es-EC"/>
              </w:rPr>
            </w:pPr>
            <w:r w:rsidRPr="00BA266E">
              <w:rPr>
                <w:rFonts w:ascii="Arial" w:hAnsi="Arial" w:cs="Arial"/>
                <w:color w:val="333333"/>
                <w:sz w:val="20"/>
                <w:szCs w:val="20"/>
                <w:lang w:val="es-EC"/>
              </w:rPr>
              <w:br/>
            </w:r>
            <w:r w:rsidRPr="00BA266E">
              <w:rPr>
                <w:rFonts w:ascii="Arial" w:hAnsi="Arial" w:cs="Arial"/>
                <w:color w:val="333333"/>
                <w:sz w:val="20"/>
                <w:szCs w:val="20"/>
                <w:lang w:val="es-EC"/>
              </w:rPr>
              <w:br/>
              <w:t>Mediante la representación de una analogía hidráulica se puede entender mejor este concepto. Si tenemos dos depósitos de líquido de igual capacidad, situados a una misma altura, el caudal de salida de líquido del depósito que tiene el tubo de salida de menos diámetro será menor que el caudal que proporciona otro depósito con un tubo de salida de más ancho o diámetro, pues este último ofrece menos resistencia a la salida del líquido.</w:t>
            </w:r>
            <w:r w:rsidRPr="00BA266E">
              <w:rPr>
                <w:rFonts w:ascii="Arial" w:hAnsi="Arial" w:cs="Arial"/>
                <w:color w:val="333333"/>
                <w:sz w:val="20"/>
                <w:szCs w:val="20"/>
                <w:lang w:val="es-EC"/>
              </w:rPr>
              <w:br/>
            </w:r>
            <w:r w:rsidRPr="00BA266E">
              <w:rPr>
                <w:rFonts w:ascii="Arial" w:hAnsi="Arial" w:cs="Arial"/>
                <w:color w:val="333333"/>
                <w:sz w:val="20"/>
                <w:szCs w:val="20"/>
                <w:lang w:val="es-EC"/>
              </w:rPr>
              <w:br/>
            </w:r>
            <w:r w:rsidRPr="00BA266E">
              <w:rPr>
                <w:rFonts w:ascii="Arial" w:hAnsi="Arial" w:cs="Arial"/>
                <w:color w:val="333333"/>
                <w:sz w:val="20"/>
                <w:szCs w:val="20"/>
                <w:lang w:val="es-EC"/>
              </w:rPr>
              <w:lastRenderedPageBreak/>
              <w:t xml:space="preserve">De la misma forma, una carga o consumidor que posea una resistencia de un valor alto en ohm, provocará que la circulación de los electrones se dificulte igual que lo hace el tubo de menor diámetro en la analogía hidráulica, mientras que otro consumidor con menor resistencia (caso del tubo de mayor diámetro) dejará pasar mayor cantidad de electrones. La diferencia en la cantidad de líquido que sale por los tubos de los dos tanques del ejemplo, se asemeja a la mayor o menor cantidad de electrones que pueden circular por un circuito eléctrico cuando se encuentra con la resistencia que ofrece la carga </w:t>
            </w:r>
          </w:p>
          <w:p w:rsidR="00BA266E" w:rsidRPr="00BA266E" w:rsidRDefault="00BA266E">
            <w:pPr>
              <w:pStyle w:val="NormalWeb"/>
              <w:jc w:val="both"/>
              <w:rPr>
                <w:rFonts w:ascii="Arial" w:hAnsi="Arial" w:cs="Arial"/>
                <w:color w:val="333333"/>
                <w:sz w:val="20"/>
                <w:szCs w:val="20"/>
                <w:lang w:val="es-EC"/>
              </w:rPr>
            </w:pPr>
            <w:bookmarkStart w:id="0" w:name="_GoBack"/>
            <w:bookmarkEnd w:id="0"/>
            <w:r w:rsidRPr="00BA266E">
              <w:rPr>
                <w:rFonts w:ascii="Arial" w:hAnsi="Arial" w:cs="Arial"/>
                <w:color w:val="333333"/>
                <w:sz w:val="20"/>
                <w:szCs w:val="20"/>
                <w:lang w:val="es-EC"/>
              </w:rPr>
              <w:t>o consumidor.</w:t>
            </w:r>
            <w:r w:rsidRPr="00BA266E">
              <w:rPr>
                <w:rFonts w:ascii="Arial" w:hAnsi="Arial" w:cs="Arial"/>
                <w:color w:val="333333"/>
                <w:sz w:val="20"/>
                <w:szCs w:val="20"/>
                <w:lang w:val="es-EC"/>
              </w:rPr>
              <w:br/>
            </w:r>
            <w:r w:rsidRPr="00BA266E">
              <w:rPr>
                <w:rFonts w:ascii="Arial" w:hAnsi="Arial" w:cs="Arial"/>
                <w:color w:val="333333"/>
                <w:sz w:val="20"/>
                <w:szCs w:val="20"/>
                <w:lang w:val="es-EC"/>
              </w:rPr>
              <w:br/>
              <w:t xml:space="preserve">La intensidad de la corriente eléctrica se designa con la letra </w:t>
            </w:r>
            <w:proofErr w:type="gramStart"/>
            <w:r w:rsidRPr="00BA266E">
              <w:rPr>
                <w:rFonts w:ascii="Arial" w:hAnsi="Arial" w:cs="Arial"/>
                <w:color w:val="333333"/>
                <w:sz w:val="20"/>
                <w:szCs w:val="20"/>
                <w:lang w:val="es-EC"/>
              </w:rPr>
              <w:t>(</w:t>
            </w:r>
            <w:r w:rsidRPr="00BA266E">
              <w:rPr>
                <w:rStyle w:val="apple-converted-space"/>
                <w:rFonts w:ascii="Arial" w:hAnsi="Arial" w:cs="Arial"/>
                <w:color w:val="333333"/>
                <w:sz w:val="20"/>
                <w:szCs w:val="20"/>
                <w:lang w:val="es-EC"/>
              </w:rPr>
              <w:t> </w:t>
            </w:r>
            <w:r w:rsidRPr="00BA266E">
              <w:rPr>
                <w:rFonts w:ascii="Arial" w:hAnsi="Arial" w:cs="Arial"/>
                <w:b/>
                <w:bCs/>
                <w:color w:val="333333"/>
                <w:sz w:val="20"/>
                <w:szCs w:val="20"/>
                <w:lang w:val="es-EC"/>
              </w:rPr>
              <w:t>I</w:t>
            </w:r>
            <w:proofErr w:type="gramEnd"/>
            <w:r w:rsidRPr="00BA266E">
              <w:rPr>
                <w:rStyle w:val="apple-converted-space"/>
                <w:rFonts w:ascii="Arial" w:hAnsi="Arial" w:cs="Arial"/>
                <w:color w:val="333333"/>
                <w:sz w:val="20"/>
                <w:szCs w:val="20"/>
                <w:lang w:val="es-EC"/>
              </w:rPr>
              <w:t> </w:t>
            </w:r>
            <w:r w:rsidRPr="00BA266E">
              <w:rPr>
                <w:rFonts w:ascii="Arial" w:hAnsi="Arial" w:cs="Arial"/>
                <w:color w:val="333333"/>
                <w:sz w:val="20"/>
                <w:szCs w:val="20"/>
                <w:lang w:val="es-EC"/>
              </w:rPr>
              <w:t>) y su unidad de medida en el Sistema Internacional (</w:t>
            </w:r>
            <w:r w:rsidRPr="00BA266E">
              <w:rPr>
                <w:rStyle w:val="apple-converted-space"/>
                <w:rFonts w:ascii="Arial" w:hAnsi="Arial" w:cs="Arial"/>
                <w:color w:val="333333"/>
                <w:sz w:val="20"/>
                <w:szCs w:val="20"/>
                <w:lang w:val="es-EC"/>
              </w:rPr>
              <w:t> </w:t>
            </w:r>
            <w:r w:rsidRPr="00BA266E">
              <w:rPr>
                <w:rFonts w:ascii="Arial" w:hAnsi="Arial" w:cs="Arial"/>
                <w:b/>
                <w:bCs/>
                <w:color w:val="333333"/>
                <w:sz w:val="20"/>
                <w:szCs w:val="20"/>
                <w:lang w:val="es-EC"/>
              </w:rPr>
              <w:t>SI</w:t>
            </w:r>
            <w:r w:rsidRPr="00BA266E">
              <w:rPr>
                <w:rStyle w:val="apple-converted-space"/>
                <w:rFonts w:ascii="Arial" w:hAnsi="Arial" w:cs="Arial"/>
                <w:b/>
                <w:bCs/>
                <w:color w:val="333333"/>
                <w:sz w:val="20"/>
                <w:szCs w:val="20"/>
                <w:lang w:val="es-EC"/>
              </w:rPr>
              <w:t> </w:t>
            </w:r>
            <w:r w:rsidRPr="00BA266E">
              <w:rPr>
                <w:rFonts w:ascii="Arial" w:hAnsi="Arial" w:cs="Arial"/>
                <w:color w:val="333333"/>
                <w:sz w:val="20"/>
                <w:szCs w:val="20"/>
                <w:lang w:val="es-EC"/>
              </w:rPr>
              <w:t>) es el</w:t>
            </w:r>
            <w:r w:rsidRPr="00BA266E">
              <w:rPr>
                <w:rStyle w:val="apple-converted-space"/>
                <w:rFonts w:ascii="Arial" w:hAnsi="Arial" w:cs="Arial"/>
                <w:color w:val="333333"/>
                <w:sz w:val="20"/>
                <w:szCs w:val="20"/>
                <w:lang w:val="es-EC"/>
              </w:rPr>
              <w:t> </w:t>
            </w:r>
            <w:r w:rsidRPr="00BA266E">
              <w:rPr>
                <w:rFonts w:ascii="Arial" w:hAnsi="Arial" w:cs="Arial"/>
                <w:b/>
                <w:bCs/>
                <w:color w:val="333333"/>
                <w:sz w:val="20"/>
                <w:szCs w:val="20"/>
                <w:lang w:val="es-EC"/>
              </w:rPr>
              <w:t>ampere</w:t>
            </w:r>
            <w:r w:rsidRPr="00BA266E">
              <w:rPr>
                <w:rStyle w:val="apple-converted-space"/>
                <w:rFonts w:ascii="Arial" w:hAnsi="Arial" w:cs="Arial"/>
                <w:b/>
                <w:bCs/>
                <w:color w:val="333333"/>
                <w:sz w:val="20"/>
                <w:szCs w:val="20"/>
                <w:lang w:val="es-EC"/>
              </w:rPr>
              <w:t> </w:t>
            </w:r>
            <w:r w:rsidRPr="00BA266E">
              <w:rPr>
                <w:rFonts w:ascii="Arial" w:hAnsi="Arial" w:cs="Arial"/>
                <w:color w:val="333333"/>
                <w:sz w:val="20"/>
                <w:szCs w:val="20"/>
                <w:lang w:val="es-EC"/>
              </w:rPr>
              <w:t>(llamado también “amperio”), que se identifica con la letra (</w:t>
            </w:r>
            <w:r w:rsidRPr="00BA266E">
              <w:rPr>
                <w:rStyle w:val="apple-converted-space"/>
                <w:rFonts w:ascii="Arial" w:hAnsi="Arial" w:cs="Arial"/>
                <w:color w:val="333333"/>
                <w:sz w:val="20"/>
                <w:szCs w:val="20"/>
                <w:lang w:val="es-EC"/>
              </w:rPr>
              <w:t> </w:t>
            </w:r>
            <w:r w:rsidRPr="00BA266E">
              <w:rPr>
                <w:rFonts w:ascii="Arial" w:hAnsi="Arial" w:cs="Arial"/>
                <w:b/>
                <w:bCs/>
                <w:color w:val="333333"/>
                <w:sz w:val="20"/>
                <w:szCs w:val="20"/>
                <w:lang w:val="es-EC"/>
              </w:rPr>
              <w:t>A</w:t>
            </w:r>
            <w:r w:rsidRPr="00BA266E">
              <w:rPr>
                <w:rStyle w:val="apple-converted-space"/>
                <w:rFonts w:ascii="Arial" w:hAnsi="Arial" w:cs="Arial"/>
                <w:b/>
                <w:bCs/>
                <w:color w:val="333333"/>
                <w:sz w:val="20"/>
                <w:szCs w:val="20"/>
                <w:lang w:val="es-EC"/>
              </w:rPr>
              <w:t> </w:t>
            </w:r>
            <w:r w:rsidRPr="00BA266E">
              <w:rPr>
                <w:rFonts w:ascii="Arial" w:hAnsi="Arial" w:cs="Arial"/>
                <w:color w:val="333333"/>
                <w:sz w:val="20"/>
                <w:szCs w:val="20"/>
                <w:lang w:val="es-EC"/>
              </w:rPr>
              <w:t>).</w:t>
            </w:r>
          </w:p>
        </w:tc>
      </w:tr>
    </w:tbl>
    <w:p w:rsidR="00BA266E" w:rsidRDefault="00BA266E" w:rsidP="00BA266E">
      <w:pPr>
        <w:rPr>
          <w:vanish/>
        </w:rPr>
      </w:pPr>
    </w:p>
    <w:tbl>
      <w:tblPr>
        <w:tblW w:w="9240" w:type="dxa"/>
        <w:tblCellSpacing w:w="0" w:type="dxa"/>
        <w:tblCellMar>
          <w:left w:w="0" w:type="dxa"/>
          <w:right w:w="0" w:type="dxa"/>
        </w:tblCellMar>
        <w:tblLook w:val="04A0" w:firstRow="1" w:lastRow="0" w:firstColumn="1" w:lastColumn="0" w:noHBand="0" w:noVBand="1"/>
      </w:tblPr>
      <w:tblGrid>
        <w:gridCol w:w="9240"/>
      </w:tblGrid>
      <w:tr w:rsidR="00BA266E" w:rsidTr="00BA266E">
        <w:trPr>
          <w:tblCellSpacing w:w="0" w:type="dxa"/>
        </w:trPr>
        <w:tc>
          <w:tcPr>
            <w:tcW w:w="0" w:type="auto"/>
            <w:vAlign w:val="center"/>
            <w:hideMark/>
          </w:tcPr>
          <w:p w:rsidR="00BA266E" w:rsidRPr="00BA266E" w:rsidRDefault="00BA266E">
            <w:pPr>
              <w:pStyle w:val="NormalWeb"/>
              <w:jc w:val="both"/>
              <w:rPr>
                <w:rFonts w:ascii="Arial" w:hAnsi="Arial" w:cs="Arial"/>
                <w:color w:val="333333"/>
                <w:sz w:val="20"/>
                <w:szCs w:val="20"/>
                <w:lang w:val="es-EC"/>
              </w:rPr>
            </w:pPr>
            <w:r w:rsidRPr="00BA266E">
              <w:rPr>
                <w:rFonts w:ascii="Arial" w:hAnsi="Arial" w:cs="Arial"/>
                <w:b/>
                <w:bCs/>
                <w:color w:val="333333"/>
                <w:sz w:val="20"/>
                <w:szCs w:val="20"/>
                <w:lang w:val="es-EC"/>
              </w:rPr>
              <w:br/>
            </w:r>
            <w:r w:rsidRPr="00BA266E">
              <w:rPr>
                <w:rFonts w:ascii="Arial" w:hAnsi="Arial" w:cs="Arial"/>
                <w:b/>
                <w:bCs/>
                <w:color w:val="333333"/>
                <w:sz w:val="20"/>
                <w:szCs w:val="20"/>
                <w:lang w:val="es-EC"/>
              </w:rPr>
              <w:br/>
            </w:r>
            <w:r w:rsidRPr="00BA266E">
              <w:rPr>
                <w:rFonts w:ascii="Arial" w:hAnsi="Arial" w:cs="Arial"/>
                <w:b/>
                <w:bCs/>
                <w:color w:val="FB5720"/>
                <w:sz w:val="20"/>
                <w:szCs w:val="20"/>
                <w:lang w:val="es-EC"/>
              </w:rPr>
              <w:t>EL AMPERE</w:t>
            </w:r>
            <w:r w:rsidRPr="00BA266E">
              <w:rPr>
                <w:rFonts w:ascii="Arial" w:hAnsi="Arial" w:cs="Arial"/>
                <w:b/>
                <w:bCs/>
                <w:color w:val="333333"/>
                <w:sz w:val="20"/>
                <w:szCs w:val="20"/>
                <w:lang w:val="es-EC"/>
              </w:rPr>
              <w:br/>
            </w:r>
            <w:r w:rsidRPr="00BA266E">
              <w:rPr>
                <w:rFonts w:ascii="Arial" w:hAnsi="Arial" w:cs="Arial"/>
                <w:b/>
                <w:bCs/>
                <w:color w:val="333333"/>
                <w:sz w:val="20"/>
                <w:szCs w:val="20"/>
                <w:lang w:val="es-EC"/>
              </w:rPr>
              <w:br/>
            </w:r>
            <w:r w:rsidRPr="00BA266E">
              <w:rPr>
                <w:rFonts w:ascii="Arial" w:hAnsi="Arial" w:cs="Arial"/>
                <w:color w:val="333333"/>
                <w:sz w:val="20"/>
                <w:szCs w:val="20"/>
                <w:lang w:val="es-EC"/>
              </w:rPr>
              <w:t xml:space="preserve">De acuerdo con la Ley de Ohm, la corriente eléctrica en ampere </w:t>
            </w:r>
            <w:proofErr w:type="gramStart"/>
            <w:r w:rsidRPr="00BA266E">
              <w:rPr>
                <w:rFonts w:ascii="Arial" w:hAnsi="Arial" w:cs="Arial"/>
                <w:color w:val="333333"/>
                <w:sz w:val="20"/>
                <w:szCs w:val="20"/>
                <w:lang w:val="es-EC"/>
              </w:rPr>
              <w:t>(</w:t>
            </w:r>
            <w:r w:rsidRPr="00BA266E">
              <w:rPr>
                <w:rStyle w:val="apple-converted-space"/>
                <w:rFonts w:ascii="Arial" w:hAnsi="Arial" w:cs="Arial"/>
                <w:color w:val="333333"/>
                <w:sz w:val="20"/>
                <w:szCs w:val="20"/>
                <w:lang w:val="es-EC"/>
              </w:rPr>
              <w:t> </w:t>
            </w:r>
            <w:r w:rsidRPr="00BA266E">
              <w:rPr>
                <w:rFonts w:ascii="Arial" w:hAnsi="Arial" w:cs="Arial"/>
                <w:b/>
                <w:bCs/>
                <w:color w:val="333333"/>
                <w:sz w:val="20"/>
                <w:szCs w:val="20"/>
                <w:lang w:val="es-EC"/>
              </w:rPr>
              <w:t>A</w:t>
            </w:r>
            <w:proofErr w:type="gramEnd"/>
            <w:r w:rsidRPr="00BA266E">
              <w:rPr>
                <w:rStyle w:val="apple-converted-space"/>
                <w:rFonts w:ascii="Arial" w:hAnsi="Arial" w:cs="Arial"/>
                <w:color w:val="333333"/>
                <w:sz w:val="20"/>
                <w:szCs w:val="20"/>
                <w:lang w:val="es-EC"/>
              </w:rPr>
              <w:t> </w:t>
            </w:r>
            <w:r w:rsidRPr="00BA266E">
              <w:rPr>
                <w:rFonts w:ascii="Arial" w:hAnsi="Arial" w:cs="Arial"/>
                <w:color w:val="333333"/>
                <w:sz w:val="20"/>
                <w:szCs w:val="20"/>
                <w:lang w:val="es-EC"/>
              </w:rPr>
              <w:t>) que circula por un circuito está estrechamente relacionada con el voltaje o tensión (</w:t>
            </w:r>
            <w:r w:rsidRPr="00BA266E">
              <w:rPr>
                <w:rStyle w:val="apple-converted-space"/>
                <w:rFonts w:ascii="Arial" w:hAnsi="Arial" w:cs="Arial"/>
                <w:color w:val="333333"/>
                <w:sz w:val="20"/>
                <w:szCs w:val="20"/>
                <w:lang w:val="es-EC"/>
              </w:rPr>
              <w:t> </w:t>
            </w:r>
            <w:r w:rsidRPr="00BA266E">
              <w:rPr>
                <w:rFonts w:ascii="Arial" w:hAnsi="Arial" w:cs="Arial"/>
                <w:b/>
                <w:bCs/>
                <w:color w:val="333333"/>
                <w:sz w:val="20"/>
                <w:szCs w:val="20"/>
                <w:lang w:val="es-EC"/>
              </w:rPr>
              <w:t>V</w:t>
            </w:r>
            <w:r w:rsidRPr="00BA266E">
              <w:rPr>
                <w:rStyle w:val="apple-converted-space"/>
                <w:rFonts w:ascii="Arial" w:hAnsi="Arial" w:cs="Arial"/>
                <w:b/>
                <w:bCs/>
                <w:color w:val="333333"/>
                <w:sz w:val="20"/>
                <w:szCs w:val="20"/>
                <w:lang w:val="es-EC"/>
              </w:rPr>
              <w:t> </w:t>
            </w:r>
            <w:r w:rsidRPr="00BA266E">
              <w:rPr>
                <w:rFonts w:ascii="Arial" w:hAnsi="Arial" w:cs="Arial"/>
                <w:color w:val="333333"/>
                <w:sz w:val="20"/>
                <w:szCs w:val="20"/>
                <w:lang w:val="es-EC"/>
              </w:rPr>
              <w:t>) y la resistencia en ohm (</w:t>
            </w:r>
            <w:r>
              <w:rPr>
                <w:rFonts w:ascii="Arial" w:hAnsi="Arial" w:cs="Arial"/>
                <w:b/>
                <w:bCs/>
                <w:noProof/>
                <w:color w:val="333333"/>
                <w:sz w:val="20"/>
                <w:szCs w:val="20"/>
              </w:rPr>
              <w:drawing>
                <wp:inline distT="0" distB="0" distL="0" distR="0">
                  <wp:extent cx="171450" cy="171450"/>
                  <wp:effectExtent l="0" t="0" r="0" b="0"/>
                  <wp:docPr id="4" name="Imagen 4" descr="http://www.asifunciona.com/signos/sig_oh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asifunciona.com/signos/sig_ohm.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BA266E">
              <w:rPr>
                <w:rFonts w:ascii="Arial" w:hAnsi="Arial" w:cs="Arial"/>
                <w:color w:val="333333"/>
                <w:sz w:val="20"/>
                <w:szCs w:val="20"/>
                <w:lang w:val="es-EC"/>
              </w:rPr>
              <w:t>) de la carga o consumidor conectado al circuito.</w:t>
            </w:r>
            <w:r w:rsidRPr="00BA266E">
              <w:rPr>
                <w:rFonts w:ascii="Arial" w:hAnsi="Arial" w:cs="Arial"/>
                <w:color w:val="333333"/>
                <w:sz w:val="20"/>
                <w:szCs w:val="20"/>
                <w:lang w:val="es-EC"/>
              </w:rPr>
              <w:br/>
            </w:r>
            <w:proofErr w:type="spellStart"/>
            <w:r w:rsidRPr="00BA266E">
              <w:rPr>
                <w:rFonts w:ascii="Arial" w:hAnsi="Arial" w:cs="Arial"/>
                <w:color w:val="333333"/>
                <w:sz w:val="20"/>
                <w:szCs w:val="20"/>
                <w:lang w:val="es-EC"/>
              </w:rPr>
              <w:t>br</w:t>
            </w:r>
            <w:proofErr w:type="spellEnd"/>
            <w:r w:rsidRPr="00BA266E">
              <w:rPr>
                <w:rFonts w:ascii="Arial" w:hAnsi="Arial" w:cs="Arial"/>
                <w:color w:val="333333"/>
                <w:sz w:val="20"/>
                <w:szCs w:val="20"/>
                <w:lang w:val="es-EC"/>
              </w:rPr>
              <w:t>&gt;</w:t>
            </w:r>
          </w:p>
          <w:p w:rsidR="00BA266E" w:rsidRPr="00BA266E" w:rsidRDefault="00BA266E">
            <w:pPr>
              <w:pStyle w:val="NormalWeb"/>
              <w:jc w:val="both"/>
              <w:rPr>
                <w:rFonts w:ascii="Arial" w:hAnsi="Arial" w:cs="Arial"/>
                <w:color w:val="333333"/>
                <w:sz w:val="20"/>
                <w:szCs w:val="20"/>
                <w:lang w:val="es-EC"/>
              </w:rPr>
            </w:pPr>
            <w:r w:rsidRPr="00BA266E">
              <w:rPr>
                <w:rFonts w:ascii="Arial" w:hAnsi="Arial" w:cs="Arial"/>
                <w:b/>
                <w:bCs/>
                <w:color w:val="0066CC"/>
                <w:sz w:val="20"/>
                <w:szCs w:val="20"/>
                <w:u w:val="single"/>
                <w:lang w:val="es-EC"/>
              </w:rPr>
              <w:t>Definición de ampere</w:t>
            </w:r>
            <w:r w:rsidRPr="00BA266E">
              <w:rPr>
                <w:rFonts w:ascii="Arial" w:hAnsi="Arial" w:cs="Arial"/>
                <w:color w:val="333333"/>
                <w:sz w:val="20"/>
                <w:szCs w:val="20"/>
                <w:lang w:val="es-EC"/>
              </w:rPr>
              <w:br/>
            </w:r>
            <w:r w:rsidRPr="00BA266E">
              <w:rPr>
                <w:rFonts w:ascii="Arial" w:hAnsi="Arial" w:cs="Arial"/>
                <w:color w:val="333333"/>
                <w:sz w:val="20"/>
                <w:szCs w:val="20"/>
                <w:lang w:val="es-EC"/>
              </w:rPr>
              <w:br/>
              <w:t xml:space="preserve">Un ampere </w:t>
            </w:r>
            <w:proofErr w:type="gramStart"/>
            <w:r w:rsidRPr="00BA266E">
              <w:rPr>
                <w:rFonts w:ascii="Arial" w:hAnsi="Arial" w:cs="Arial"/>
                <w:color w:val="333333"/>
                <w:sz w:val="20"/>
                <w:szCs w:val="20"/>
                <w:lang w:val="es-EC"/>
              </w:rPr>
              <w:t>(</w:t>
            </w:r>
            <w:r w:rsidRPr="00BA266E">
              <w:rPr>
                <w:rStyle w:val="apple-converted-space"/>
                <w:rFonts w:ascii="Arial" w:hAnsi="Arial" w:cs="Arial"/>
                <w:color w:val="333333"/>
                <w:sz w:val="20"/>
                <w:szCs w:val="20"/>
                <w:lang w:val="es-EC"/>
              </w:rPr>
              <w:t> </w:t>
            </w:r>
            <w:r w:rsidRPr="00BA266E">
              <w:rPr>
                <w:rFonts w:ascii="Arial" w:hAnsi="Arial" w:cs="Arial"/>
                <w:b/>
                <w:bCs/>
                <w:color w:val="333333"/>
                <w:sz w:val="20"/>
                <w:szCs w:val="20"/>
                <w:lang w:val="es-EC"/>
              </w:rPr>
              <w:t>1</w:t>
            </w:r>
            <w:proofErr w:type="gramEnd"/>
            <w:r w:rsidRPr="00BA266E">
              <w:rPr>
                <w:rFonts w:ascii="Arial" w:hAnsi="Arial" w:cs="Arial"/>
                <w:b/>
                <w:bCs/>
                <w:color w:val="333333"/>
                <w:sz w:val="20"/>
                <w:szCs w:val="20"/>
                <w:lang w:val="es-EC"/>
              </w:rPr>
              <w:t xml:space="preserve"> A</w:t>
            </w:r>
            <w:r w:rsidRPr="00BA266E">
              <w:rPr>
                <w:rStyle w:val="apple-converted-space"/>
                <w:rFonts w:ascii="Arial" w:hAnsi="Arial" w:cs="Arial"/>
                <w:color w:val="333333"/>
                <w:sz w:val="20"/>
                <w:szCs w:val="20"/>
                <w:lang w:val="es-EC"/>
              </w:rPr>
              <w:t> </w:t>
            </w:r>
            <w:r w:rsidRPr="00BA266E">
              <w:rPr>
                <w:rFonts w:ascii="Arial" w:hAnsi="Arial" w:cs="Arial"/>
                <w:color w:val="333333"/>
                <w:sz w:val="20"/>
                <w:szCs w:val="20"/>
                <w:lang w:val="es-EC"/>
              </w:rPr>
              <w:t>) se define como la corriente que produce una tensión de un volt (</w:t>
            </w:r>
            <w:r w:rsidRPr="00BA266E">
              <w:rPr>
                <w:rStyle w:val="apple-converted-space"/>
                <w:rFonts w:ascii="Arial" w:hAnsi="Arial" w:cs="Arial"/>
                <w:color w:val="333333"/>
                <w:sz w:val="20"/>
                <w:szCs w:val="20"/>
                <w:lang w:val="es-EC"/>
              </w:rPr>
              <w:t> </w:t>
            </w:r>
            <w:r w:rsidRPr="00BA266E">
              <w:rPr>
                <w:rFonts w:ascii="Arial" w:hAnsi="Arial" w:cs="Arial"/>
                <w:b/>
                <w:bCs/>
                <w:color w:val="333333"/>
                <w:sz w:val="20"/>
                <w:szCs w:val="20"/>
                <w:lang w:val="es-EC"/>
              </w:rPr>
              <w:t>1 V</w:t>
            </w:r>
            <w:r w:rsidRPr="00BA266E">
              <w:rPr>
                <w:rStyle w:val="apple-converted-space"/>
                <w:rFonts w:ascii="Arial" w:hAnsi="Arial" w:cs="Arial"/>
                <w:color w:val="333333"/>
                <w:sz w:val="20"/>
                <w:szCs w:val="20"/>
                <w:lang w:val="es-EC"/>
              </w:rPr>
              <w:t> </w:t>
            </w:r>
            <w:r w:rsidRPr="00BA266E">
              <w:rPr>
                <w:rFonts w:ascii="Arial" w:hAnsi="Arial" w:cs="Arial"/>
                <w:color w:val="333333"/>
                <w:sz w:val="20"/>
                <w:szCs w:val="20"/>
                <w:lang w:val="es-EC"/>
              </w:rPr>
              <w:t>), cuando se aplica a una resistencia de un ohm (</w:t>
            </w:r>
            <w:r w:rsidRPr="00BA266E">
              <w:rPr>
                <w:rStyle w:val="apple-converted-space"/>
                <w:rFonts w:ascii="Arial" w:hAnsi="Arial" w:cs="Arial"/>
                <w:color w:val="333333"/>
                <w:sz w:val="20"/>
                <w:szCs w:val="20"/>
                <w:lang w:val="es-EC"/>
              </w:rPr>
              <w:t> </w:t>
            </w:r>
            <w:r w:rsidRPr="00BA266E">
              <w:rPr>
                <w:rFonts w:ascii="Arial" w:hAnsi="Arial" w:cs="Arial"/>
                <w:b/>
                <w:bCs/>
                <w:color w:val="333333"/>
                <w:sz w:val="20"/>
                <w:szCs w:val="20"/>
                <w:lang w:val="es-EC"/>
              </w:rPr>
              <w:t>1</w:t>
            </w:r>
            <w:r>
              <w:rPr>
                <w:rFonts w:ascii="Arial" w:hAnsi="Arial" w:cs="Arial"/>
                <w:b/>
                <w:bCs/>
                <w:noProof/>
                <w:color w:val="333333"/>
                <w:sz w:val="20"/>
                <w:szCs w:val="20"/>
              </w:rPr>
              <w:drawing>
                <wp:inline distT="0" distB="0" distL="0" distR="0">
                  <wp:extent cx="171450" cy="171450"/>
                  <wp:effectExtent l="0" t="0" r="0" b="0"/>
                  <wp:docPr id="3" name="Imagen 3" descr="http://www.asifunciona.com/signos/sig_oh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asifunciona.com/signos/sig_ohm.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BA266E">
              <w:rPr>
                <w:rStyle w:val="apple-converted-space"/>
                <w:rFonts w:ascii="Arial" w:hAnsi="Arial" w:cs="Arial"/>
                <w:b/>
                <w:bCs/>
                <w:color w:val="333333"/>
                <w:sz w:val="20"/>
                <w:szCs w:val="20"/>
                <w:lang w:val="es-EC"/>
              </w:rPr>
              <w:t> </w:t>
            </w:r>
            <w:r w:rsidRPr="00BA266E">
              <w:rPr>
                <w:rFonts w:ascii="Arial" w:hAnsi="Arial" w:cs="Arial"/>
                <w:color w:val="333333"/>
                <w:sz w:val="20"/>
                <w:szCs w:val="20"/>
                <w:lang w:val="es-EC"/>
              </w:rPr>
              <w:t>).</w:t>
            </w:r>
            <w:r w:rsidRPr="00BA266E">
              <w:rPr>
                <w:rFonts w:ascii="Arial" w:hAnsi="Arial" w:cs="Arial"/>
                <w:color w:val="333333"/>
                <w:sz w:val="20"/>
                <w:szCs w:val="20"/>
                <w:lang w:val="es-EC"/>
              </w:rPr>
              <w:br/>
            </w:r>
            <w:r w:rsidRPr="00BA266E">
              <w:rPr>
                <w:rFonts w:ascii="Arial" w:hAnsi="Arial" w:cs="Arial"/>
                <w:color w:val="333333"/>
                <w:sz w:val="20"/>
                <w:szCs w:val="20"/>
                <w:lang w:val="es-EC"/>
              </w:rPr>
              <w:br/>
              <w:t xml:space="preserve">Un ampere equivale una carga eléctrica de un coulomb por segundo </w:t>
            </w:r>
            <w:proofErr w:type="gramStart"/>
            <w:r w:rsidRPr="00BA266E">
              <w:rPr>
                <w:rFonts w:ascii="Arial" w:hAnsi="Arial" w:cs="Arial"/>
                <w:color w:val="333333"/>
                <w:sz w:val="20"/>
                <w:szCs w:val="20"/>
                <w:lang w:val="es-EC"/>
              </w:rPr>
              <w:t>(</w:t>
            </w:r>
            <w:r w:rsidRPr="00BA266E">
              <w:rPr>
                <w:rStyle w:val="apple-converted-space"/>
                <w:rFonts w:ascii="Arial" w:hAnsi="Arial" w:cs="Arial"/>
                <w:color w:val="333333"/>
                <w:sz w:val="20"/>
                <w:szCs w:val="20"/>
                <w:lang w:val="es-EC"/>
              </w:rPr>
              <w:t> </w:t>
            </w:r>
            <w:r w:rsidRPr="00BA266E">
              <w:rPr>
                <w:rFonts w:ascii="Arial" w:hAnsi="Arial" w:cs="Arial"/>
                <w:b/>
                <w:bCs/>
                <w:color w:val="333333"/>
                <w:sz w:val="20"/>
                <w:szCs w:val="20"/>
                <w:lang w:val="es-EC"/>
              </w:rPr>
              <w:t>1C</w:t>
            </w:r>
            <w:proofErr w:type="gramEnd"/>
            <w:r w:rsidRPr="00BA266E">
              <w:rPr>
                <w:rFonts w:ascii="Arial" w:hAnsi="Arial" w:cs="Arial"/>
                <w:b/>
                <w:bCs/>
                <w:color w:val="333333"/>
                <w:sz w:val="20"/>
                <w:szCs w:val="20"/>
                <w:lang w:val="es-EC"/>
              </w:rPr>
              <w:t>/</w:t>
            </w:r>
            <w:proofErr w:type="spellStart"/>
            <w:r w:rsidRPr="00BA266E">
              <w:rPr>
                <w:rFonts w:ascii="Arial" w:hAnsi="Arial" w:cs="Arial"/>
                <w:b/>
                <w:bCs/>
                <w:color w:val="333333"/>
                <w:sz w:val="20"/>
                <w:szCs w:val="20"/>
                <w:lang w:val="es-EC"/>
              </w:rPr>
              <w:t>seg</w:t>
            </w:r>
            <w:proofErr w:type="spellEnd"/>
            <w:r w:rsidRPr="00BA266E">
              <w:rPr>
                <w:rStyle w:val="apple-converted-space"/>
                <w:rFonts w:ascii="Arial" w:hAnsi="Arial" w:cs="Arial"/>
                <w:color w:val="333333"/>
                <w:sz w:val="20"/>
                <w:szCs w:val="20"/>
                <w:lang w:val="es-EC"/>
              </w:rPr>
              <w:t> </w:t>
            </w:r>
            <w:r w:rsidRPr="00BA266E">
              <w:rPr>
                <w:rFonts w:ascii="Arial" w:hAnsi="Arial" w:cs="Arial"/>
                <w:color w:val="333333"/>
                <w:sz w:val="20"/>
                <w:szCs w:val="20"/>
                <w:lang w:val="es-EC"/>
              </w:rPr>
              <w:t>) circulando por un circuito eléctrico, o lo que es igual,</w:t>
            </w:r>
            <w:r w:rsidRPr="00BA266E">
              <w:rPr>
                <w:rStyle w:val="apple-converted-space"/>
                <w:rFonts w:ascii="Arial" w:hAnsi="Arial" w:cs="Arial"/>
                <w:color w:val="333333"/>
                <w:sz w:val="20"/>
                <w:szCs w:val="20"/>
                <w:lang w:val="es-EC"/>
              </w:rPr>
              <w:t> </w:t>
            </w:r>
            <w:r w:rsidRPr="00BA266E">
              <w:rPr>
                <w:rFonts w:ascii="Arial" w:hAnsi="Arial" w:cs="Arial"/>
                <w:b/>
                <w:bCs/>
                <w:color w:val="333333"/>
                <w:sz w:val="20"/>
                <w:szCs w:val="20"/>
                <w:lang w:val="es-EC"/>
              </w:rPr>
              <w:t>6 300 000 000 000 000 000 = ( 6,3 · 10</w:t>
            </w:r>
            <w:r w:rsidRPr="00BA266E">
              <w:rPr>
                <w:rFonts w:ascii="Arial" w:hAnsi="Arial" w:cs="Arial"/>
                <w:b/>
                <w:bCs/>
                <w:color w:val="333333"/>
                <w:sz w:val="20"/>
                <w:szCs w:val="20"/>
                <w:vertAlign w:val="superscript"/>
                <w:lang w:val="es-EC"/>
              </w:rPr>
              <w:t>18</w:t>
            </w:r>
            <w:r w:rsidRPr="00BA266E">
              <w:rPr>
                <w:rStyle w:val="apple-converted-space"/>
                <w:rFonts w:ascii="Arial" w:hAnsi="Arial" w:cs="Arial"/>
                <w:b/>
                <w:bCs/>
                <w:color w:val="333333"/>
                <w:sz w:val="20"/>
                <w:szCs w:val="20"/>
                <w:vertAlign w:val="superscript"/>
                <w:lang w:val="es-EC"/>
              </w:rPr>
              <w:t> </w:t>
            </w:r>
            <w:r w:rsidRPr="00BA266E">
              <w:rPr>
                <w:rFonts w:ascii="Arial" w:hAnsi="Arial" w:cs="Arial"/>
                <w:b/>
                <w:bCs/>
                <w:color w:val="333333"/>
                <w:sz w:val="20"/>
                <w:szCs w:val="20"/>
                <w:lang w:val="es-EC"/>
              </w:rPr>
              <w:t>)</w:t>
            </w:r>
            <w:r w:rsidRPr="00BA266E">
              <w:rPr>
                <w:rStyle w:val="apple-converted-space"/>
                <w:rFonts w:ascii="Arial" w:hAnsi="Arial" w:cs="Arial"/>
                <w:color w:val="333333"/>
                <w:sz w:val="20"/>
                <w:szCs w:val="20"/>
                <w:lang w:val="es-EC"/>
              </w:rPr>
              <w:t> </w:t>
            </w:r>
            <w:r w:rsidRPr="00BA266E">
              <w:rPr>
                <w:rFonts w:ascii="Arial" w:hAnsi="Arial" w:cs="Arial"/>
                <w:color w:val="333333"/>
                <w:sz w:val="20"/>
                <w:szCs w:val="20"/>
                <w:lang w:val="es-EC"/>
              </w:rPr>
              <w:t xml:space="preserve">(seis mil trescientos billones) de electrones por segundo fluyendo por el conductor de dicho circuito. Por tanto, la intensidad </w:t>
            </w:r>
            <w:proofErr w:type="gramStart"/>
            <w:r w:rsidRPr="00BA266E">
              <w:rPr>
                <w:rFonts w:ascii="Arial" w:hAnsi="Arial" w:cs="Arial"/>
                <w:color w:val="333333"/>
                <w:sz w:val="20"/>
                <w:szCs w:val="20"/>
                <w:lang w:val="es-EC"/>
              </w:rPr>
              <w:t>(</w:t>
            </w:r>
            <w:r w:rsidRPr="00BA266E">
              <w:rPr>
                <w:rStyle w:val="apple-converted-space"/>
                <w:rFonts w:ascii="Arial" w:hAnsi="Arial" w:cs="Arial"/>
                <w:color w:val="333333"/>
                <w:sz w:val="20"/>
                <w:szCs w:val="20"/>
                <w:lang w:val="es-EC"/>
              </w:rPr>
              <w:t> </w:t>
            </w:r>
            <w:r w:rsidRPr="00BA266E">
              <w:rPr>
                <w:rFonts w:ascii="Arial" w:hAnsi="Arial" w:cs="Arial"/>
                <w:b/>
                <w:bCs/>
                <w:color w:val="333333"/>
                <w:sz w:val="20"/>
                <w:szCs w:val="20"/>
                <w:lang w:val="es-EC"/>
              </w:rPr>
              <w:t>I</w:t>
            </w:r>
            <w:proofErr w:type="gramEnd"/>
            <w:r w:rsidRPr="00BA266E">
              <w:rPr>
                <w:rStyle w:val="apple-converted-space"/>
                <w:rFonts w:ascii="Arial" w:hAnsi="Arial" w:cs="Arial"/>
                <w:color w:val="333333"/>
                <w:sz w:val="20"/>
                <w:szCs w:val="20"/>
                <w:lang w:val="es-EC"/>
              </w:rPr>
              <w:t> </w:t>
            </w:r>
            <w:r w:rsidRPr="00BA266E">
              <w:rPr>
                <w:rFonts w:ascii="Arial" w:hAnsi="Arial" w:cs="Arial"/>
                <w:color w:val="333333"/>
                <w:sz w:val="20"/>
                <w:szCs w:val="20"/>
                <w:lang w:val="es-EC"/>
              </w:rPr>
              <w:t>) de una corriente eléctrica equivale a la cantidad de carga eléctrica (</w:t>
            </w:r>
            <w:r w:rsidRPr="00BA266E">
              <w:rPr>
                <w:rStyle w:val="apple-converted-space"/>
                <w:rFonts w:ascii="Arial" w:hAnsi="Arial" w:cs="Arial"/>
                <w:color w:val="333333"/>
                <w:sz w:val="20"/>
                <w:szCs w:val="20"/>
                <w:lang w:val="es-EC"/>
              </w:rPr>
              <w:t> </w:t>
            </w:r>
            <w:r w:rsidRPr="00BA266E">
              <w:rPr>
                <w:rFonts w:ascii="Arial" w:hAnsi="Arial" w:cs="Arial"/>
                <w:b/>
                <w:bCs/>
                <w:color w:val="333333"/>
                <w:sz w:val="20"/>
                <w:szCs w:val="20"/>
                <w:lang w:val="es-EC"/>
              </w:rPr>
              <w:t>Q</w:t>
            </w:r>
            <w:r w:rsidRPr="00BA266E">
              <w:rPr>
                <w:rStyle w:val="apple-converted-space"/>
                <w:rFonts w:ascii="Arial" w:hAnsi="Arial" w:cs="Arial"/>
                <w:color w:val="333333"/>
                <w:sz w:val="20"/>
                <w:szCs w:val="20"/>
                <w:lang w:val="es-EC"/>
              </w:rPr>
              <w:t> </w:t>
            </w:r>
            <w:r w:rsidRPr="00BA266E">
              <w:rPr>
                <w:rFonts w:ascii="Arial" w:hAnsi="Arial" w:cs="Arial"/>
                <w:color w:val="333333"/>
                <w:sz w:val="20"/>
                <w:szCs w:val="20"/>
                <w:lang w:val="es-EC"/>
              </w:rPr>
              <w:t>) en coulomb que fluye por un circuito cerrado en una unidad de tiempo.</w:t>
            </w:r>
            <w:r w:rsidRPr="00BA266E">
              <w:rPr>
                <w:rFonts w:ascii="Arial" w:hAnsi="Arial" w:cs="Arial"/>
                <w:color w:val="333333"/>
                <w:sz w:val="20"/>
                <w:szCs w:val="20"/>
                <w:lang w:val="es-EC"/>
              </w:rPr>
              <w:br/>
            </w:r>
            <w:r w:rsidRPr="00BA266E">
              <w:rPr>
                <w:rFonts w:ascii="Arial" w:hAnsi="Arial" w:cs="Arial"/>
                <w:color w:val="333333"/>
                <w:sz w:val="20"/>
                <w:szCs w:val="20"/>
                <w:lang w:val="es-EC"/>
              </w:rPr>
              <w:br/>
            </w:r>
            <w:r w:rsidRPr="00BA266E">
              <w:rPr>
                <w:rFonts w:ascii="Arial" w:hAnsi="Arial" w:cs="Arial"/>
                <w:b/>
                <w:bCs/>
                <w:color w:val="0066CC"/>
                <w:sz w:val="20"/>
                <w:szCs w:val="20"/>
                <w:u w:val="single"/>
                <w:lang w:val="es-EC"/>
              </w:rPr>
              <w:t>Los submúltiplos más utilizados del ampere son los siguientes</w:t>
            </w:r>
            <w:r w:rsidRPr="00BA266E">
              <w:rPr>
                <w:rFonts w:ascii="Arial" w:hAnsi="Arial" w:cs="Arial"/>
                <w:b/>
                <w:bCs/>
                <w:color w:val="0066CC"/>
                <w:sz w:val="20"/>
                <w:szCs w:val="20"/>
                <w:lang w:val="es-EC"/>
              </w:rPr>
              <w:t>:</w:t>
            </w:r>
            <w:r w:rsidRPr="00BA266E">
              <w:rPr>
                <w:rFonts w:ascii="Arial" w:hAnsi="Arial" w:cs="Arial"/>
                <w:color w:val="333333"/>
                <w:sz w:val="20"/>
                <w:szCs w:val="20"/>
                <w:lang w:val="es-EC"/>
              </w:rPr>
              <w:br/>
            </w:r>
            <w:r w:rsidRPr="00BA266E">
              <w:rPr>
                <w:rFonts w:ascii="Arial" w:hAnsi="Arial" w:cs="Arial"/>
                <w:color w:val="333333"/>
                <w:sz w:val="20"/>
                <w:szCs w:val="20"/>
                <w:lang w:val="es-EC"/>
              </w:rPr>
              <w:br/>
            </w:r>
            <w:proofErr w:type="spellStart"/>
            <w:r w:rsidRPr="00BA266E">
              <w:rPr>
                <w:rFonts w:ascii="Arial" w:hAnsi="Arial" w:cs="Arial"/>
                <w:color w:val="333333"/>
                <w:sz w:val="20"/>
                <w:szCs w:val="20"/>
                <w:lang w:val="es-EC"/>
              </w:rPr>
              <w:t>miliampere</w:t>
            </w:r>
            <w:proofErr w:type="spellEnd"/>
            <w:r w:rsidRPr="00BA266E">
              <w:rPr>
                <w:rFonts w:ascii="Arial" w:hAnsi="Arial" w:cs="Arial"/>
                <w:color w:val="333333"/>
                <w:sz w:val="20"/>
                <w:szCs w:val="20"/>
                <w:lang w:val="es-EC"/>
              </w:rPr>
              <w:t xml:space="preserve"> (</w:t>
            </w:r>
            <w:r w:rsidRPr="00BA266E">
              <w:rPr>
                <w:rStyle w:val="apple-converted-space"/>
                <w:rFonts w:ascii="Arial" w:hAnsi="Arial" w:cs="Arial"/>
                <w:color w:val="333333"/>
                <w:sz w:val="20"/>
                <w:szCs w:val="20"/>
                <w:lang w:val="es-EC"/>
              </w:rPr>
              <w:t> </w:t>
            </w:r>
            <w:proofErr w:type="spellStart"/>
            <w:r w:rsidRPr="00BA266E">
              <w:rPr>
                <w:rFonts w:ascii="Arial" w:hAnsi="Arial" w:cs="Arial"/>
                <w:b/>
                <w:bCs/>
                <w:color w:val="333333"/>
                <w:sz w:val="20"/>
                <w:szCs w:val="20"/>
                <w:lang w:val="es-EC"/>
              </w:rPr>
              <w:t>mA</w:t>
            </w:r>
            <w:proofErr w:type="spellEnd"/>
            <w:r w:rsidRPr="00BA266E">
              <w:rPr>
                <w:rStyle w:val="apple-converted-space"/>
                <w:rFonts w:ascii="Arial" w:hAnsi="Arial" w:cs="Arial"/>
                <w:b/>
                <w:bCs/>
                <w:color w:val="333333"/>
                <w:sz w:val="20"/>
                <w:szCs w:val="20"/>
                <w:lang w:val="es-EC"/>
              </w:rPr>
              <w:t> </w:t>
            </w:r>
            <w:r w:rsidRPr="00BA266E">
              <w:rPr>
                <w:rFonts w:ascii="Arial" w:hAnsi="Arial" w:cs="Arial"/>
                <w:color w:val="333333"/>
                <w:sz w:val="20"/>
                <w:szCs w:val="20"/>
                <w:lang w:val="es-EC"/>
              </w:rPr>
              <w:t>) = 10</w:t>
            </w:r>
            <w:r w:rsidRPr="00BA266E">
              <w:rPr>
                <w:rFonts w:ascii="Arial" w:hAnsi="Arial" w:cs="Arial"/>
                <w:color w:val="333333"/>
                <w:sz w:val="20"/>
                <w:szCs w:val="20"/>
                <w:vertAlign w:val="superscript"/>
                <w:lang w:val="es-EC"/>
              </w:rPr>
              <w:t>-3</w:t>
            </w:r>
            <w:r w:rsidRPr="00BA266E">
              <w:rPr>
                <w:rStyle w:val="apple-converted-space"/>
                <w:rFonts w:ascii="Arial" w:hAnsi="Arial" w:cs="Arial"/>
                <w:color w:val="333333"/>
                <w:sz w:val="20"/>
                <w:szCs w:val="20"/>
                <w:lang w:val="es-EC"/>
              </w:rPr>
              <w:t> </w:t>
            </w:r>
            <w:r w:rsidRPr="00BA266E">
              <w:rPr>
                <w:rFonts w:ascii="Arial" w:hAnsi="Arial" w:cs="Arial"/>
                <w:color w:val="333333"/>
                <w:sz w:val="20"/>
                <w:szCs w:val="20"/>
                <w:lang w:val="es-EC"/>
              </w:rPr>
              <w:t>A = 0,001 ampere</w:t>
            </w:r>
            <w:r w:rsidRPr="00BA266E">
              <w:rPr>
                <w:rFonts w:ascii="Arial" w:hAnsi="Arial" w:cs="Arial"/>
                <w:color w:val="333333"/>
                <w:sz w:val="20"/>
                <w:szCs w:val="20"/>
                <w:lang w:val="es-EC"/>
              </w:rPr>
              <w:br/>
            </w:r>
            <w:proofErr w:type="spellStart"/>
            <w:r w:rsidRPr="00BA266E">
              <w:rPr>
                <w:rFonts w:ascii="Arial" w:hAnsi="Arial" w:cs="Arial"/>
                <w:color w:val="333333"/>
                <w:sz w:val="20"/>
                <w:szCs w:val="20"/>
                <w:lang w:val="es-EC"/>
              </w:rPr>
              <w:t>microampere</w:t>
            </w:r>
            <w:proofErr w:type="spellEnd"/>
            <w:r w:rsidRPr="00BA266E">
              <w:rPr>
                <w:rFonts w:ascii="Arial" w:hAnsi="Arial" w:cs="Arial"/>
                <w:color w:val="333333"/>
                <w:sz w:val="20"/>
                <w:szCs w:val="20"/>
                <w:lang w:val="es-EC"/>
              </w:rPr>
              <w:t xml:space="preserve"> (</w:t>
            </w:r>
            <w:r w:rsidRPr="00BA266E">
              <w:rPr>
                <w:rStyle w:val="apple-converted-space"/>
                <w:rFonts w:ascii="Arial" w:hAnsi="Arial" w:cs="Arial"/>
                <w:color w:val="333333"/>
                <w:sz w:val="20"/>
                <w:szCs w:val="20"/>
                <w:lang w:val="es-EC"/>
              </w:rPr>
              <w:t> </w:t>
            </w:r>
            <w:r>
              <w:rPr>
                <w:rFonts w:ascii="Symbol" w:hAnsi="Symbol" w:cs="Arial"/>
                <w:b/>
                <w:bCs/>
                <w:color w:val="333333"/>
                <w:sz w:val="20"/>
                <w:szCs w:val="20"/>
                <w:lang w:val="es-EC"/>
              </w:rPr>
              <w:t></w:t>
            </w:r>
            <w:r w:rsidRPr="00BA266E">
              <w:rPr>
                <w:rFonts w:ascii="Arial" w:hAnsi="Arial" w:cs="Arial"/>
                <w:b/>
                <w:bCs/>
                <w:color w:val="333333"/>
                <w:sz w:val="20"/>
                <w:szCs w:val="20"/>
                <w:lang w:val="es-EC"/>
              </w:rPr>
              <w:t>A</w:t>
            </w:r>
            <w:r w:rsidRPr="00BA266E">
              <w:rPr>
                <w:rStyle w:val="apple-converted-space"/>
                <w:rFonts w:ascii="Arial" w:hAnsi="Arial" w:cs="Arial"/>
                <w:b/>
                <w:bCs/>
                <w:color w:val="333333"/>
                <w:sz w:val="20"/>
                <w:szCs w:val="20"/>
                <w:lang w:val="es-EC"/>
              </w:rPr>
              <w:t> </w:t>
            </w:r>
            <w:r w:rsidRPr="00BA266E">
              <w:rPr>
                <w:rFonts w:ascii="Arial" w:hAnsi="Arial" w:cs="Arial"/>
                <w:color w:val="333333"/>
                <w:sz w:val="20"/>
                <w:szCs w:val="20"/>
                <w:lang w:val="es-EC"/>
              </w:rPr>
              <w:t>) = 10</w:t>
            </w:r>
            <w:r w:rsidRPr="00BA266E">
              <w:rPr>
                <w:rFonts w:ascii="Arial" w:hAnsi="Arial" w:cs="Arial"/>
                <w:color w:val="333333"/>
                <w:sz w:val="20"/>
                <w:szCs w:val="20"/>
                <w:vertAlign w:val="superscript"/>
                <w:lang w:val="es-EC"/>
              </w:rPr>
              <w:t>-6</w:t>
            </w:r>
            <w:r w:rsidRPr="00BA266E">
              <w:rPr>
                <w:rStyle w:val="apple-converted-space"/>
                <w:rFonts w:ascii="Arial" w:hAnsi="Arial" w:cs="Arial"/>
                <w:color w:val="333333"/>
                <w:sz w:val="20"/>
                <w:szCs w:val="20"/>
                <w:lang w:val="es-EC"/>
              </w:rPr>
              <w:t> </w:t>
            </w:r>
            <w:r w:rsidRPr="00BA266E">
              <w:rPr>
                <w:rFonts w:ascii="Arial" w:hAnsi="Arial" w:cs="Arial"/>
                <w:color w:val="333333"/>
                <w:sz w:val="20"/>
                <w:szCs w:val="20"/>
                <w:lang w:val="es-EC"/>
              </w:rPr>
              <w:t>A = 0, 000 000 1 ampere</w:t>
            </w:r>
          </w:p>
        </w:tc>
      </w:tr>
    </w:tbl>
    <w:p w:rsidR="00EB4EEE" w:rsidRDefault="00BE4D0A"/>
    <w:tbl>
      <w:tblPr>
        <w:tblW w:w="9240" w:type="dxa"/>
        <w:tblCellSpacing w:w="0" w:type="dxa"/>
        <w:tblCellMar>
          <w:left w:w="0" w:type="dxa"/>
          <w:right w:w="0" w:type="dxa"/>
        </w:tblCellMar>
        <w:tblLook w:val="04A0" w:firstRow="1" w:lastRow="0" w:firstColumn="1" w:lastColumn="0" w:noHBand="0" w:noVBand="1"/>
      </w:tblPr>
      <w:tblGrid>
        <w:gridCol w:w="9240"/>
      </w:tblGrid>
      <w:tr w:rsidR="00BA266E" w:rsidTr="00BA266E">
        <w:trPr>
          <w:tblCellSpacing w:w="0" w:type="dxa"/>
        </w:trPr>
        <w:tc>
          <w:tcPr>
            <w:tcW w:w="0" w:type="auto"/>
            <w:vAlign w:val="center"/>
            <w:hideMark/>
          </w:tcPr>
          <w:p w:rsidR="00BA266E" w:rsidRPr="00BA266E" w:rsidRDefault="00BA266E">
            <w:pPr>
              <w:pStyle w:val="Ttulo4"/>
              <w:spacing w:after="240" w:afterAutospacing="0"/>
              <w:rPr>
                <w:rFonts w:ascii="Verdana" w:hAnsi="Verdana"/>
                <w:color w:val="FB5720"/>
                <w:sz w:val="20"/>
                <w:szCs w:val="20"/>
                <w:lang w:val="es-EC"/>
              </w:rPr>
            </w:pPr>
            <w:r w:rsidRPr="00BA266E">
              <w:rPr>
                <w:rFonts w:ascii="Verdana" w:hAnsi="Verdana"/>
                <w:color w:val="FB5720"/>
                <w:sz w:val="20"/>
                <w:szCs w:val="20"/>
                <w:lang w:val="es-EC"/>
              </w:rPr>
              <w:t>MEDICIÓN DE LA INTENSIDAD DE LA CORRIENTE ELÉCTRICA O AMPERAJE</w:t>
            </w:r>
          </w:p>
        </w:tc>
      </w:tr>
    </w:tbl>
    <w:p w:rsidR="00BA266E" w:rsidRDefault="00BA266E" w:rsidP="00BA266E">
      <w:pPr>
        <w:rPr>
          <w:vanish/>
        </w:rPr>
      </w:pPr>
    </w:p>
    <w:tbl>
      <w:tblPr>
        <w:tblW w:w="9240" w:type="dxa"/>
        <w:tblCellSpacing w:w="0" w:type="dxa"/>
        <w:tblCellMar>
          <w:left w:w="0" w:type="dxa"/>
          <w:right w:w="0" w:type="dxa"/>
        </w:tblCellMar>
        <w:tblLook w:val="04A0" w:firstRow="1" w:lastRow="0" w:firstColumn="1" w:lastColumn="0" w:noHBand="0" w:noVBand="1"/>
      </w:tblPr>
      <w:tblGrid>
        <w:gridCol w:w="3465"/>
        <w:gridCol w:w="2250"/>
        <w:gridCol w:w="3525"/>
      </w:tblGrid>
      <w:tr w:rsidR="00BA266E" w:rsidTr="00BA266E">
        <w:trPr>
          <w:tblCellSpacing w:w="0" w:type="dxa"/>
        </w:trPr>
        <w:tc>
          <w:tcPr>
            <w:tcW w:w="3465" w:type="dxa"/>
            <w:vAlign w:val="center"/>
            <w:hideMark/>
          </w:tcPr>
          <w:p w:rsidR="00BA266E" w:rsidRDefault="00BA266E">
            <w:pPr>
              <w:rPr>
                <w:sz w:val="24"/>
                <w:szCs w:val="24"/>
              </w:rPr>
            </w:pPr>
          </w:p>
        </w:tc>
        <w:tc>
          <w:tcPr>
            <w:tcW w:w="2250" w:type="dxa"/>
            <w:vAlign w:val="center"/>
            <w:hideMark/>
          </w:tcPr>
          <w:p w:rsidR="00BA266E" w:rsidRDefault="00BA266E">
            <w:pPr>
              <w:rPr>
                <w:sz w:val="24"/>
                <w:szCs w:val="24"/>
              </w:rPr>
            </w:pPr>
            <w:r>
              <w:rPr>
                <w:noProof/>
                <w:color w:val="0000FF"/>
                <w:lang w:val="en-US"/>
              </w:rPr>
              <w:drawing>
                <wp:inline distT="0" distB="0" distL="0" distR="0">
                  <wp:extent cx="1428750" cy="1790700"/>
                  <wp:effectExtent l="0" t="0" r="0" b="0"/>
                  <wp:docPr id="9" name="Imagen 9" descr="http://www.asifunciona.com/electrotecnia/ke_corriente_electrica/img_corriente_electrica/img_0007_04.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asifunciona.com/electrotecnia/ke_corriente_electrica/img_corriente_electrica/img_0007_04.gif">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750" cy="1790700"/>
                          </a:xfrm>
                          <a:prstGeom prst="rect">
                            <a:avLst/>
                          </a:prstGeom>
                          <a:noFill/>
                          <a:ln>
                            <a:noFill/>
                          </a:ln>
                        </pic:spPr>
                      </pic:pic>
                    </a:graphicData>
                  </a:graphic>
                </wp:inline>
              </w:drawing>
            </w:r>
          </w:p>
        </w:tc>
        <w:tc>
          <w:tcPr>
            <w:tcW w:w="3465" w:type="dxa"/>
            <w:vAlign w:val="center"/>
            <w:hideMark/>
          </w:tcPr>
          <w:p w:rsidR="00BA266E" w:rsidRDefault="00BA266E">
            <w:pPr>
              <w:rPr>
                <w:sz w:val="24"/>
                <w:szCs w:val="24"/>
              </w:rPr>
            </w:pPr>
          </w:p>
        </w:tc>
      </w:tr>
      <w:tr w:rsidR="00BA266E" w:rsidTr="00BA266E">
        <w:trPr>
          <w:tblCellSpacing w:w="0" w:type="dxa"/>
        </w:trPr>
        <w:tc>
          <w:tcPr>
            <w:tcW w:w="9240" w:type="dxa"/>
            <w:gridSpan w:val="3"/>
            <w:vAlign w:val="center"/>
            <w:hideMark/>
          </w:tcPr>
          <w:p w:rsidR="00BA266E" w:rsidRPr="00BA266E" w:rsidRDefault="00BA266E">
            <w:pPr>
              <w:pStyle w:val="NormalWeb"/>
              <w:jc w:val="both"/>
              <w:rPr>
                <w:rFonts w:ascii="Arial" w:hAnsi="Arial" w:cs="Arial"/>
                <w:color w:val="333333"/>
                <w:sz w:val="20"/>
                <w:szCs w:val="20"/>
                <w:lang w:val="es-EC"/>
              </w:rPr>
            </w:pPr>
            <w:r w:rsidRPr="00BA266E">
              <w:rPr>
                <w:rFonts w:ascii="Arial" w:hAnsi="Arial" w:cs="Arial"/>
                <w:i/>
                <w:iCs/>
                <w:color w:val="333333"/>
                <w:sz w:val="20"/>
                <w:szCs w:val="20"/>
                <w:lang w:val="es-EC"/>
              </w:rPr>
              <w:br/>
              <w:t xml:space="preserve">La medición de la corriente que fluye por un circuito cerrado se realiza por medio de un amperímetro o </w:t>
            </w:r>
            <w:proofErr w:type="spellStart"/>
            <w:r w:rsidRPr="00BA266E">
              <w:rPr>
                <w:rFonts w:ascii="Arial" w:hAnsi="Arial" w:cs="Arial"/>
                <w:i/>
                <w:iCs/>
                <w:color w:val="333333"/>
                <w:sz w:val="20"/>
                <w:szCs w:val="20"/>
                <w:lang w:val="es-EC"/>
              </w:rPr>
              <w:lastRenderedPageBreak/>
              <w:t>un</w:t>
            </w:r>
            <w:r w:rsidRPr="00BA266E">
              <w:rPr>
                <w:rFonts w:ascii="Arial" w:hAnsi="Arial" w:cs="Arial"/>
                <w:i/>
                <w:iCs/>
                <w:color w:val="FFFFFF"/>
                <w:sz w:val="20"/>
                <w:szCs w:val="20"/>
                <w:lang w:val="es-EC"/>
              </w:rPr>
              <w:t>.</w:t>
            </w:r>
            <w:r w:rsidRPr="00BA266E">
              <w:rPr>
                <w:rFonts w:ascii="Arial" w:hAnsi="Arial" w:cs="Arial"/>
                <w:i/>
                <w:iCs/>
                <w:color w:val="333333"/>
                <w:sz w:val="20"/>
                <w:szCs w:val="20"/>
                <w:lang w:val="es-EC"/>
              </w:rPr>
              <w:t>miliamperímetro</w:t>
            </w:r>
            <w:proofErr w:type="spellEnd"/>
            <w:r w:rsidRPr="00BA266E">
              <w:rPr>
                <w:rFonts w:ascii="Arial" w:hAnsi="Arial" w:cs="Arial"/>
                <w:i/>
                <w:iCs/>
                <w:color w:val="333333"/>
                <w:sz w:val="20"/>
                <w:szCs w:val="20"/>
                <w:lang w:val="es-EC"/>
              </w:rPr>
              <w:t xml:space="preserve">, según sea el caso,  conectado  en  serie  en  el  propio  circuito  eléctrico.  Para  </w:t>
            </w:r>
            <w:proofErr w:type="spellStart"/>
            <w:r w:rsidRPr="00BA266E">
              <w:rPr>
                <w:rFonts w:ascii="Arial" w:hAnsi="Arial" w:cs="Arial"/>
                <w:i/>
                <w:iCs/>
                <w:color w:val="333333"/>
                <w:sz w:val="20"/>
                <w:szCs w:val="20"/>
                <w:lang w:val="es-EC"/>
              </w:rPr>
              <w:t>medir</w:t>
            </w:r>
            <w:r w:rsidRPr="00BA266E">
              <w:rPr>
                <w:rFonts w:ascii="Arial" w:hAnsi="Arial" w:cs="Arial"/>
                <w:i/>
                <w:iCs/>
                <w:color w:val="FFFFFF"/>
                <w:sz w:val="20"/>
                <w:szCs w:val="20"/>
                <w:lang w:val="es-EC"/>
              </w:rPr>
              <w:t>.</w:t>
            </w:r>
            <w:r w:rsidRPr="00BA266E">
              <w:rPr>
                <w:rFonts w:ascii="Arial" w:hAnsi="Arial" w:cs="Arial"/>
                <w:i/>
                <w:iCs/>
                <w:color w:val="333333"/>
                <w:sz w:val="20"/>
                <w:szCs w:val="20"/>
                <w:lang w:val="es-EC"/>
              </w:rPr>
              <w:t>ampere</w:t>
            </w:r>
            <w:proofErr w:type="spellEnd"/>
            <w:r w:rsidRPr="00BA266E">
              <w:rPr>
                <w:rFonts w:ascii="Arial" w:hAnsi="Arial" w:cs="Arial"/>
                <w:i/>
                <w:iCs/>
                <w:color w:val="333333"/>
                <w:sz w:val="20"/>
                <w:szCs w:val="20"/>
                <w:lang w:val="es-EC"/>
              </w:rPr>
              <w:t xml:space="preserve"> se emplea el "amperímetro" y para medir milésimas de ampere se emplea el miliamperímetro.</w:t>
            </w:r>
          </w:p>
        </w:tc>
      </w:tr>
    </w:tbl>
    <w:p w:rsidR="00BA266E" w:rsidRDefault="00BA266E" w:rsidP="00BA266E">
      <w:pPr>
        <w:rPr>
          <w:vanish/>
        </w:rPr>
      </w:pPr>
    </w:p>
    <w:tbl>
      <w:tblPr>
        <w:tblW w:w="9240" w:type="dxa"/>
        <w:tblCellSpacing w:w="0" w:type="dxa"/>
        <w:tblCellMar>
          <w:left w:w="0" w:type="dxa"/>
          <w:right w:w="0" w:type="dxa"/>
        </w:tblCellMar>
        <w:tblLook w:val="04A0" w:firstRow="1" w:lastRow="0" w:firstColumn="1" w:lastColumn="0" w:noHBand="0" w:noVBand="1"/>
      </w:tblPr>
      <w:tblGrid>
        <w:gridCol w:w="9240"/>
      </w:tblGrid>
      <w:tr w:rsidR="00BA266E" w:rsidTr="00BA266E">
        <w:trPr>
          <w:tblCellSpacing w:w="0" w:type="dxa"/>
        </w:trPr>
        <w:tc>
          <w:tcPr>
            <w:tcW w:w="0" w:type="auto"/>
            <w:vAlign w:val="center"/>
            <w:hideMark/>
          </w:tcPr>
          <w:p w:rsidR="00BA266E" w:rsidRPr="00BA266E" w:rsidRDefault="00BA266E">
            <w:pPr>
              <w:pStyle w:val="NormalWeb"/>
              <w:spacing w:after="240" w:afterAutospacing="0"/>
              <w:jc w:val="both"/>
              <w:rPr>
                <w:rFonts w:ascii="Arial" w:hAnsi="Arial" w:cs="Arial"/>
                <w:color w:val="333333"/>
                <w:sz w:val="20"/>
                <w:szCs w:val="20"/>
                <w:lang w:val="es-EC"/>
              </w:rPr>
            </w:pPr>
            <w:r w:rsidRPr="00BA266E">
              <w:rPr>
                <w:rFonts w:ascii="Arial" w:hAnsi="Arial" w:cs="Arial"/>
                <w:color w:val="333333"/>
                <w:sz w:val="20"/>
                <w:szCs w:val="20"/>
                <w:lang w:val="es-EC"/>
              </w:rPr>
              <w:br/>
            </w:r>
            <w:r w:rsidRPr="00BA266E">
              <w:rPr>
                <w:rFonts w:ascii="Arial" w:hAnsi="Arial" w:cs="Arial"/>
                <w:color w:val="333333"/>
                <w:sz w:val="20"/>
                <w:szCs w:val="20"/>
                <w:lang w:val="es-EC"/>
              </w:rPr>
              <w:br/>
              <w:t xml:space="preserve">La intensidad de circulación de corriente eléctrica por un circuito cerrado se puede medir por medio de un amperímetro conectado en serie con el circuito o mediante inducción electromagnética utilizando un amperímetro de gancho. Para medir intensidades bajas de corriente se puede utilizar también un multímetro que mida </w:t>
            </w:r>
            <w:proofErr w:type="spellStart"/>
            <w:r w:rsidRPr="00BA266E">
              <w:rPr>
                <w:rFonts w:ascii="Arial" w:hAnsi="Arial" w:cs="Arial"/>
                <w:color w:val="333333"/>
                <w:sz w:val="20"/>
                <w:szCs w:val="20"/>
                <w:lang w:val="es-EC"/>
              </w:rPr>
              <w:t>miliampere</w:t>
            </w:r>
            <w:proofErr w:type="spellEnd"/>
            <w:r w:rsidRPr="00BA266E">
              <w:rPr>
                <w:rFonts w:ascii="Arial" w:hAnsi="Arial" w:cs="Arial"/>
                <w:color w:val="333333"/>
                <w:sz w:val="20"/>
                <w:szCs w:val="20"/>
                <w:lang w:val="es-EC"/>
              </w:rPr>
              <w:t xml:space="preserve"> (</w:t>
            </w:r>
            <w:proofErr w:type="spellStart"/>
            <w:r w:rsidRPr="00BA266E">
              <w:rPr>
                <w:rFonts w:ascii="Arial" w:hAnsi="Arial" w:cs="Arial"/>
                <w:color w:val="333333"/>
                <w:sz w:val="20"/>
                <w:szCs w:val="20"/>
                <w:lang w:val="es-EC"/>
              </w:rPr>
              <w:t>mA</w:t>
            </w:r>
            <w:proofErr w:type="spellEnd"/>
            <w:r w:rsidRPr="00BA266E">
              <w:rPr>
                <w:rFonts w:ascii="Arial" w:hAnsi="Arial" w:cs="Arial"/>
                <w:color w:val="333333"/>
                <w:sz w:val="20"/>
                <w:szCs w:val="20"/>
                <w:lang w:val="es-EC"/>
              </w:rPr>
              <w:t>)</w:t>
            </w:r>
            <w:r w:rsidRPr="00BA266E">
              <w:rPr>
                <w:color w:val="333333"/>
                <w:sz w:val="20"/>
                <w:szCs w:val="20"/>
                <w:lang w:val="es-EC"/>
              </w:rPr>
              <w:t>.</w:t>
            </w:r>
            <w:r w:rsidRPr="00BA266E">
              <w:rPr>
                <w:color w:val="333333"/>
                <w:sz w:val="20"/>
                <w:szCs w:val="20"/>
                <w:lang w:val="es-EC"/>
              </w:rPr>
              <w:br/>
            </w:r>
            <w:r w:rsidRPr="00BA266E">
              <w:rPr>
                <w:color w:val="333333"/>
                <w:sz w:val="20"/>
                <w:szCs w:val="20"/>
                <w:lang w:val="es-EC"/>
              </w:rPr>
              <w:br/>
            </w:r>
          </w:p>
        </w:tc>
      </w:tr>
    </w:tbl>
    <w:p w:rsidR="00BA266E" w:rsidRDefault="00BA266E" w:rsidP="00BA266E">
      <w:pPr>
        <w:rPr>
          <w:vanish/>
        </w:rPr>
      </w:pPr>
    </w:p>
    <w:tbl>
      <w:tblPr>
        <w:tblW w:w="9240" w:type="dxa"/>
        <w:tblCellSpacing w:w="0" w:type="dxa"/>
        <w:tblCellMar>
          <w:left w:w="0" w:type="dxa"/>
          <w:right w:w="0" w:type="dxa"/>
        </w:tblCellMar>
        <w:tblLook w:val="04A0" w:firstRow="1" w:lastRow="0" w:firstColumn="1" w:lastColumn="0" w:noHBand="0" w:noVBand="1"/>
      </w:tblPr>
      <w:tblGrid>
        <w:gridCol w:w="1328"/>
        <w:gridCol w:w="935"/>
        <w:gridCol w:w="1314"/>
        <w:gridCol w:w="1510"/>
        <w:gridCol w:w="1314"/>
        <w:gridCol w:w="1510"/>
        <w:gridCol w:w="1329"/>
      </w:tblGrid>
      <w:tr w:rsidR="00BA266E" w:rsidTr="00BA266E">
        <w:trPr>
          <w:tblCellSpacing w:w="0" w:type="dxa"/>
        </w:trPr>
        <w:tc>
          <w:tcPr>
            <w:tcW w:w="1320" w:type="dxa"/>
            <w:vAlign w:val="center"/>
            <w:hideMark/>
          </w:tcPr>
          <w:p w:rsidR="00BA266E" w:rsidRDefault="00BA266E">
            <w:pPr>
              <w:rPr>
                <w:sz w:val="24"/>
                <w:szCs w:val="24"/>
              </w:rPr>
            </w:pPr>
          </w:p>
        </w:tc>
        <w:tc>
          <w:tcPr>
            <w:tcW w:w="915" w:type="dxa"/>
            <w:vAlign w:val="center"/>
            <w:hideMark/>
          </w:tcPr>
          <w:p w:rsidR="00BA266E" w:rsidRDefault="00BA266E">
            <w:pPr>
              <w:rPr>
                <w:sz w:val="24"/>
                <w:szCs w:val="24"/>
              </w:rPr>
            </w:pPr>
            <w:r>
              <w:rPr>
                <w:noProof/>
                <w:color w:val="0000FF"/>
                <w:lang w:val="en-US"/>
              </w:rPr>
              <w:drawing>
                <wp:inline distT="0" distB="0" distL="0" distR="0">
                  <wp:extent cx="581025" cy="1428750"/>
                  <wp:effectExtent l="0" t="0" r="9525" b="0"/>
                  <wp:docPr id="8" name="Imagen 8" descr="http://www.asifunciona.com/electrotecnia/ke_corriente_electrica/img_corriente_electrica/img_0007_7.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asifunciona.com/electrotecnia/ke_corriente_electrica/img_corriente_electrica/img_0007_7.jpg">
                            <a:hlinkClick r:id="rId13"/>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1025" cy="1428750"/>
                          </a:xfrm>
                          <a:prstGeom prst="rect">
                            <a:avLst/>
                          </a:prstGeom>
                          <a:noFill/>
                          <a:ln>
                            <a:noFill/>
                          </a:ln>
                        </pic:spPr>
                      </pic:pic>
                    </a:graphicData>
                  </a:graphic>
                </wp:inline>
              </w:drawing>
            </w:r>
          </w:p>
        </w:tc>
        <w:tc>
          <w:tcPr>
            <w:tcW w:w="1305" w:type="dxa"/>
            <w:vAlign w:val="center"/>
            <w:hideMark/>
          </w:tcPr>
          <w:p w:rsidR="00BA266E" w:rsidRDefault="00BA266E">
            <w:pPr>
              <w:rPr>
                <w:sz w:val="24"/>
                <w:szCs w:val="24"/>
              </w:rPr>
            </w:pPr>
          </w:p>
        </w:tc>
        <w:tc>
          <w:tcPr>
            <w:tcW w:w="1500" w:type="dxa"/>
            <w:vAlign w:val="center"/>
            <w:hideMark/>
          </w:tcPr>
          <w:p w:rsidR="00BA266E" w:rsidRDefault="00BA266E">
            <w:pPr>
              <w:rPr>
                <w:sz w:val="24"/>
                <w:szCs w:val="24"/>
              </w:rPr>
            </w:pPr>
            <w:r>
              <w:rPr>
                <w:noProof/>
                <w:color w:val="0000FF"/>
                <w:lang w:val="en-US"/>
              </w:rPr>
              <w:drawing>
                <wp:inline distT="0" distB="0" distL="0" distR="0">
                  <wp:extent cx="952500" cy="1428750"/>
                  <wp:effectExtent l="0" t="0" r="0" b="0"/>
                  <wp:docPr id="7" name="Imagen 7" descr="http://www.asifunciona.com/electrotecnia/ke_corriente_electrica/img_corriente_electrica/img_0007_5.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asifunciona.com/electrotecnia/ke_corriente_electrica/img_corriente_electrica/img_0007_5.jpg">
                            <a:hlinkClick r:id="rId13"/>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0" cy="1428750"/>
                          </a:xfrm>
                          <a:prstGeom prst="rect">
                            <a:avLst/>
                          </a:prstGeom>
                          <a:noFill/>
                          <a:ln>
                            <a:noFill/>
                          </a:ln>
                        </pic:spPr>
                      </pic:pic>
                    </a:graphicData>
                  </a:graphic>
                </wp:inline>
              </w:drawing>
            </w:r>
          </w:p>
        </w:tc>
        <w:tc>
          <w:tcPr>
            <w:tcW w:w="1305" w:type="dxa"/>
            <w:vAlign w:val="center"/>
            <w:hideMark/>
          </w:tcPr>
          <w:p w:rsidR="00BA266E" w:rsidRDefault="00BA266E">
            <w:pPr>
              <w:rPr>
                <w:sz w:val="24"/>
                <w:szCs w:val="24"/>
              </w:rPr>
            </w:pPr>
          </w:p>
        </w:tc>
        <w:tc>
          <w:tcPr>
            <w:tcW w:w="1500" w:type="dxa"/>
            <w:vAlign w:val="center"/>
            <w:hideMark/>
          </w:tcPr>
          <w:p w:rsidR="00BA266E" w:rsidRDefault="00BA266E">
            <w:pPr>
              <w:rPr>
                <w:sz w:val="24"/>
                <w:szCs w:val="24"/>
              </w:rPr>
            </w:pPr>
            <w:r>
              <w:rPr>
                <w:noProof/>
                <w:color w:val="0000FF"/>
                <w:lang w:val="en-US"/>
              </w:rPr>
              <w:drawing>
                <wp:inline distT="0" distB="0" distL="0" distR="0">
                  <wp:extent cx="952500" cy="1419225"/>
                  <wp:effectExtent l="0" t="0" r="0" b="9525"/>
                  <wp:docPr id="6" name="Imagen 6" descr="http://www.asifunciona.com/electrotecnia/ke_corriente_electrica/img_corriente_electrica/img_0007_6.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asifunciona.com/electrotecnia/ke_corriente_electrica/img_corriente_electrica/img_0007_6.jpg">
                            <a:hlinkClick r:id="rId13"/>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00" cy="1419225"/>
                          </a:xfrm>
                          <a:prstGeom prst="rect">
                            <a:avLst/>
                          </a:prstGeom>
                          <a:noFill/>
                          <a:ln>
                            <a:noFill/>
                          </a:ln>
                        </pic:spPr>
                      </pic:pic>
                    </a:graphicData>
                  </a:graphic>
                </wp:inline>
              </w:drawing>
            </w:r>
          </w:p>
        </w:tc>
        <w:tc>
          <w:tcPr>
            <w:tcW w:w="1320" w:type="dxa"/>
            <w:vAlign w:val="center"/>
            <w:hideMark/>
          </w:tcPr>
          <w:p w:rsidR="00BA266E" w:rsidRDefault="00BA266E">
            <w:pPr>
              <w:rPr>
                <w:sz w:val="24"/>
                <w:szCs w:val="24"/>
              </w:rPr>
            </w:pPr>
          </w:p>
        </w:tc>
      </w:tr>
      <w:tr w:rsidR="00BA266E" w:rsidTr="00BA266E">
        <w:trPr>
          <w:tblCellSpacing w:w="0" w:type="dxa"/>
        </w:trPr>
        <w:tc>
          <w:tcPr>
            <w:tcW w:w="3540" w:type="dxa"/>
            <w:gridSpan w:val="3"/>
            <w:vAlign w:val="center"/>
            <w:hideMark/>
          </w:tcPr>
          <w:p w:rsidR="00BA266E" w:rsidRDefault="00BA266E">
            <w:pPr>
              <w:pStyle w:val="NormalWeb"/>
              <w:jc w:val="both"/>
              <w:rPr>
                <w:rFonts w:ascii="Arial" w:hAnsi="Arial" w:cs="Arial"/>
                <w:color w:val="333333"/>
                <w:sz w:val="20"/>
                <w:szCs w:val="20"/>
              </w:rPr>
            </w:pPr>
            <w:r>
              <w:rPr>
                <w:rFonts w:ascii="Arial" w:hAnsi="Arial" w:cs="Arial"/>
                <w:color w:val="333333"/>
                <w:sz w:val="20"/>
                <w:szCs w:val="20"/>
              </w:rPr>
              <w:br/>
              <w:t>          </w:t>
            </w:r>
            <w:r>
              <w:rPr>
                <w:rStyle w:val="apple-converted-space"/>
                <w:rFonts w:ascii="Arial" w:hAnsi="Arial" w:cs="Arial"/>
                <w:color w:val="333333"/>
                <w:sz w:val="20"/>
                <w:szCs w:val="20"/>
              </w:rPr>
              <w:t> </w:t>
            </w:r>
            <w:proofErr w:type="spellStart"/>
            <w:r>
              <w:rPr>
                <w:rFonts w:ascii="Arial" w:hAnsi="Arial" w:cs="Arial"/>
                <w:i/>
                <w:iCs/>
                <w:color w:val="333333"/>
                <w:sz w:val="20"/>
                <w:szCs w:val="20"/>
              </w:rPr>
              <w:t>Amperímetro</w:t>
            </w:r>
            <w:proofErr w:type="spellEnd"/>
            <w:r>
              <w:rPr>
                <w:rFonts w:ascii="Arial" w:hAnsi="Arial" w:cs="Arial"/>
                <w:i/>
                <w:iCs/>
                <w:color w:val="333333"/>
                <w:sz w:val="20"/>
                <w:szCs w:val="20"/>
              </w:rPr>
              <w:t xml:space="preserve"> de </w:t>
            </w:r>
            <w:proofErr w:type="spellStart"/>
            <w:r>
              <w:rPr>
                <w:rFonts w:ascii="Arial" w:hAnsi="Arial" w:cs="Arial"/>
                <w:i/>
                <w:iCs/>
                <w:color w:val="333333"/>
                <w:sz w:val="20"/>
                <w:szCs w:val="20"/>
              </w:rPr>
              <w:t>gancho</w:t>
            </w:r>
            <w:proofErr w:type="spellEnd"/>
          </w:p>
        </w:tc>
        <w:tc>
          <w:tcPr>
            <w:tcW w:w="1500" w:type="dxa"/>
            <w:vAlign w:val="center"/>
            <w:hideMark/>
          </w:tcPr>
          <w:p w:rsidR="00BA266E" w:rsidRDefault="00BA266E">
            <w:pPr>
              <w:pStyle w:val="NormalWeb"/>
              <w:jc w:val="both"/>
              <w:rPr>
                <w:rFonts w:ascii="Arial" w:hAnsi="Arial" w:cs="Arial"/>
                <w:color w:val="333333"/>
                <w:sz w:val="20"/>
                <w:szCs w:val="20"/>
              </w:rPr>
            </w:pPr>
            <w:r>
              <w:rPr>
                <w:rFonts w:ascii="Arial" w:hAnsi="Arial" w:cs="Arial"/>
                <w:color w:val="333333"/>
                <w:sz w:val="20"/>
                <w:szCs w:val="20"/>
              </w:rPr>
              <w:br/>
            </w:r>
            <w:proofErr w:type="spellStart"/>
            <w:r>
              <w:rPr>
                <w:rFonts w:ascii="Arial" w:hAnsi="Arial" w:cs="Arial"/>
                <w:i/>
                <w:iCs/>
                <w:color w:val="333333"/>
                <w:sz w:val="20"/>
                <w:szCs w:val="20"/>
              </w:rPr>
              <w:t>Multímetro</w:t>
            </w:r>
            <w:proofErr w:type="spellEnd"/>
            <w:r>
              <w:rPr>
                <w:rFonts w:ascii="Arial" w:hAnsi="Arial" w:cs="Arial"/>
                <w:i/>
                <w:iCs/>
                <w:color w:val="333333"/>
                <w:sz w:val="20"/>
                <w:szCs w:val="20"/>
              </w:rPr>
              <w:t xml:space="preserve"> digital</w:t>
            </w:r>
          </w:p>
        </w:tc>
        <w:tc>
          <w:tcPr>
            <w:tcW w:w="4125" w:type="dxa"/>
            <w:gridSpan w:val="3"/>
            <w:vAlign w:val="center"/>
            <w:hideMark/>
          </w:tcPr>
          <w:p w:rsidR="00BA266E" w:rsidRDefault="00BA266E">
            <w:pPr>
              <w:pStyle w:val="NormalWeb"/>
              <w:jc w:val="both"/>
              <w:rPr>
                <w:rFonts w:ascii="Arial" w:hAnsi="Arial" w:cs="Arial"/>
                <w:color w:val="333333"/>
                <w:sz w:val="20"/>
                <w:szCs w:val="20"/>
              </w:rPr>
            </w:pPr>
            <w:r>
              <w:rPr>
                <w:rFonts w:ascii="Arial" w:hAnsi="Arial" w:cs="Arial"/>
                <w:color w:val="333333"/>
                <w:sz w:val="20"/>
                <w:szCs w:val="20"/>
              </w:rPr>
              <w:br/>
              <w:t>                  </w:t>
            </w:r>
            <w:r>
              <w:rPr>
                <w:rStyle w:val="apple-converted-space"/>
                <w:rFonts w:ascii="Arial" w:hAnsi="Arial" w:cs="Arial"/>
                <w:color w:val="333333"/>
                <w:sz w:val="20"/>
                <w:szCs w:val="20"/>
              </w:rPr>
              <w:t> </w:t>
            </w:r>
            <w:proofErr w:type="spellStart"/>
            <w:r>
              <w:rPr>
                <w:rFonts w:ascii="Arial" w:hAnsi="Arial" w:cs="Arial"/>
                <w:i/>
                <w:iCs/>
                <w:color w:val="333333"/>
                <w:sz w:val="20"/>
                <w:szCs w:val="20"/>
              </w:rPr>
              <w:t>Multímetro</w:t>
            </w:r>
            <w:proofErr w:type="spellEnd"/>
            <w:r>
              <w:rPr>
                <w:rFonts w:ascii="Arial" w:hAnsi="Arial" w:cs="Arial"/>
                <w:i/>
                <w:iCs/>
                <w:color w:val="333333"/>
                <w:sz w:val="20"/>
                <w:szCs w:val="20"/>
              </w:rPr>
              <w:t xml:space="preserve"> </w:t>
            </w:r>
            <w:proofErr w:type="spellStart"/>
            <w:r>
              <w:rPr>
                <w:rFonts w:ascii="Arial" w:hAnsi="Arial" w:cs="Arial"/>
                <w:i/>
                <w:iCs/>
                <w:color w:val="333333"/>
                <w:sz w:val="20"/>
                <w:szCs w:val="20"/>
              </w:rPr>
              <w:t>analógico</w:t>
            </w:r>
            <w:proofErr w:type="spellEnd"/>
          </w:p>
        </w:tc>
      </w:tr>
    </w:tbl>
    <w:p w:rsidR="00BA266E" w:rsidRDefault="00BA266E" w:rsidP="00BA266E">
      <w:pPr>
        <w:rPr>
          <w:vanish/>
        </w:rPr>
      </w:pPr>
    </w:p>
    <w:tbl>
      <w:tblPr>
        <w:tblW w:w="9240" w:type="dxa"/>
        <w:tblCellSpacing w:w="0" w:type="dxa"/>
        <w:tblCellMar>
          <w:left w:w="0" w:type="dxa"/>
          <w:right w:w="0" w:type="dxa"/>
        </w:tblCellMar>
        <w:tblLook w:val="04A0" w:firstRow="1" w:lastRow="0" w:firstColumn="1" w:lastColumn="0" w:noHBand="0" w:noVBand="1"/>
      </w:tblPr>
      <w:tblGrid>
        <w:gridCol w:w="9240"/>
      </w:tblGrid>
      <w:tr w:rsidR="00BA266E" w:rsidTr="00BA266E">
        <w:trPr>
          <w:tblCellSpacing w:w="0" w:type="dxa"/>
        </w:trPr>
        <w:tc>
          <w:tcPr>
            <w:tcW w:w="0" w:type="auto"/>
            <w:vAlign w:val="center"/>
            <w:hideMark/>
          </w:tcPr>
          <w:p w:rsidR="00BA266E" w:rsidRPr="00BA266E" w:rsidRDefault="00BA266E">
            <w:pPr>
              <w:pStyle w:val="NormalWeb"/>
              <w:jc w:val="both"/>
              <w:rPr>
                <w:rFonts w:ascii="Arial" w:hAnsi="Arial" w:cs="Arial"/>
                <w:color w:val="333333"/>
                <w:sz w:val="20"/>
                <w:szCs w:val="20"/>
                <w:lang w:val="es-EC"/>
              </w:rPr>
            </w:pPr>
            <w:r w:rsidRPr="00BA266E">
              <w:rPr>
                <w:rFonts w:ascii="Arial" w:hAnsi="Arial" w:cs="Arial"/>
                <w:color w:val="333333"/>
                <w:sz w:val="20"/>
                <w:szCs w:val="20"/>
                <w:lang w:val="es-EC"/>
              </w:rPr>
              <w:br/>
            </w:r>
            <w:r w:rsidRPr="00BA266E">
              <w:rPr>
                <w:rFonts w:ascii="Arial" w:hAnsi="Arial" w:cs="Arial"/>
                <w:color w:val="333333"/>
                <w:sz w:val="20"/>
                <w:szCs w:val="20"/>
                <w:lang w:val="es-EC"/>
              </w:rPr>
              <w:br/>
              <w:t>El ampere como unidad de medida se utiliza, fundamentalmente, para medir la corriente que circula por circuitos eléctricos de fuerza en la industria, o en las redes eléctricas doméstica, mientras que los submúltiplos se emplean mayormente para medir corrientes de poca intensidad que circulan por los circuitos electrónicos.</w:t>
            </w:r>
          </w:p>
        </w:tc>
      </w:tr>
    </w:tbl>
    <w:p w:rsidR="00BA266E" w:rsidRDefault="00BA266E"/>
    <w:tbl>
      <w:tblPr>
        <w:tblW w:w="9240" w:type="dxa"/>
        <w:tblCellSpacing w:w="0" w:type="dxa"/>
        <w:tblCellMar>
          <w:left w:w="0" w:type="dxa"/>
          <w:right w:w="0" w:type="dxa"/>
        </w:tblCellMar>
        <w:tblLook w:val="04A0" w:firstRow="1" w:lastRow="0" w:firstColumn="1" w:lastColumn="0" w:noHBand="0" w:noVBand="1"/>
      </w:tblPr>
      <w:tblGrid>
        <w:gridCol w:w="9240"/>
      </w:tblGrid>
      <w:tr w:rsidR="00BA266E" w:rsidRPr="00BA266E" w:rsidTr="00BA266E">
        <w:trPr>
          <w:tblCellSpacing w:w="0" w:type="dxa"/>
        </w:trPr>
        <w:tc>
          <w:tcPr>
            <w:tcW w:w="0" w:type="auto"/>
            <w:vAlign w:val="center"/>
            <w:hideMark/>
          </w:tcPr>
          <w:p w:rsidR="00BA266E" w:rsidRPr="00BA266E" w:rsidRDefault="00BA266E" w:rsidP="00BA266E">
            <w:pPr>
              <w:spacing w:before="100" w:beforeAutospacing="1" w:after="240" w:line="240" w:lineRule="auto"/>
              <w:outlineLvl w:val="3"/>
              <w:rPr>
                <w:rFonts w:ascii="Verdana" w:eastAsia="Times New Roman" w:hAnsi="Verdana" w:cs="Times New Roman"/>
                <w:b/>
                <w:bCs/>
                <w:color w:val="FB5720"/>
                <w:sz w:val="20"/>
                <w:szCs w:val="20"/>
                <w:lang w:val="en-US"/>
              </w:rPr>
            </w:pPr>
            <w:r w:rsidRPr="00BA266E">
              <w:rPr>
                <w:rFonts w:ascii="Verdana" w:eastAsia="Times New Roman" w:hAnsi="Verdana" w:cs="Times New Roman"/>
                <w:b/>
                <w:bCs/>
                <w:color w:val="FB5720"/>
                <w:sz w:val="20"/>
                <w:szCs w:val="20"/>
                <w:lang w:val="en-US"/>
              </w:rPr>
              <w:t>TIPOS DE CORRIENTE ELÉCTRICA</w:t>
            </w:r>
          </w:p>
        </w:tc>
      </w:tr>
    </w:tbl>
    <w:p w:rsidR="00BA266E" w:rsidRPr="00BA266E" w:rsidRDefault="00BA266E" w:rsidP="00BA266E">
      <w:pPr>
        <w:spacing w:after="0" w:line="240" w:lineRule="auto"/>
        <w:rPr>
          <w:rFonts w:ascii="Times New Roman" w:eastAsia="Times New Roman" w:hAnsi="Times New Roman" w:cs="Times New Roman"/>
          <w:vanish/>
          <w:sz w:val="24"/>
          <w:szCs w:val="24"/>
          <w:lang w:val="en-US"/>
        </w:rPr>
      </w:pPr>
    </w:p>
    <w:tbl>
      <w:tblPr>
        <w:tblW w:w="9240" w:type="dxa"/>
        <w:tblCellSpacing w:w="0" w:type="dxa"/>
        <w:tblCellMar>
          <w:left w:w="0" w:type="dxa"/>
          <w:right w:w="0" w:type="dxa"/>
        </w:tblCellMar>
        <w:tblLook w:val="04A0" w:firstRow="1" w:lastRow="0" w:firstColumn="1" w:lastColumn="0" w:noHBand="0" w:noVBand="1"/>
      </w:tblPr>
      <w:tblGrid>
        <w:gridCol w:w="9240"/>
      </w:tblGrid>
      <w:tr w:rsidR="00BA266E" w:rsidRPr="00BA266E" w:rsidTr="00BA266E">
        <w:trPr>
          <w:tblCellSpacing w:w="0" w:type="dxa"/>
        </w:trPr>
        <w:tc>
          <w:tcPr>
            <w:tcW w:w="0" w:type="auto"/>
            <w:vAlign w:val="center"/>
            <w:hideMark/>
          </w:tcPr>
          <w:p w:rsidR="00BA266E" w:rsidRPr="00BA266E" w:rsidRDefault="00BA266E" w:rsidP="00BA266E">
            <w:pPr>
              <w:spacing w:before="100" w:beforeAutospacing="1" w:after="240" w:line="240" w:lineRule="auto"/>
              <w:jc w:val="both"/>
              <w:rPr>
                <w:rFonts w:ascii="Arial" w:eastAsia="Times New Roman" w:hAnsi="Arial" w:cs="Arial"/>
                <w:color w:val="333333"/>
                <w:sz w:val="20"/>
                <w:szCs w:val="20"/>
              </w:rPr>
            </w:pPr>
            <w:r w:rsidRPr="00BA266E">
              <w:rPr>
                <w:rFonts w:ascii="Arial" w:eastAsia="Times New Roman" w:hAnsi="Arial" w:cs="Arial"/>
                <w:color w:val="333333"/>
                <w:sz w:val="20"/>
                <w:szCs w:val="20"/>
              </w:rPr>
              <w:t>En la práctica, los dos tipos de corrientes eléctricas más comunes son: corriente directa (</w:t>
            </w:r>
            <w:r w:rsidRPr="00BA266E">
              <w:rPr>
                <w:rFonts w:ascii="Arial" w:eastAsia="Times New Roman" w:hAnsi="Arial" w:cs="Arial"/>
                <w:b/>
                <w:bCs/>
                <w:color w:val="333333"/>
                <w:sz w:val="20"/>
                <w:szCs w:val="20"/>
              </w:rPr>
              <w:t>CD</w:t>
            </w:r>
            <w:r w:rsidRPr="00BA266E">
              <w:rPr>
                <w:rFonts w:ascii="Arial" w:eastAsia="Times New Roman" w:hAnsi="Arial" w:cs="Arial"/>
                <w:color w:val="333333"/>
                <w:sz w:val="20"/>
                <w:szCs w:val="20"/>
              </w:rPr>
              <w:t>) o continua y corriente alterna (</w:t>
            </w:r>
            <w:r w:rsidRPr="00BA266E">
              <w:rPr>
                <w:rFonts w:ascii="Arial" w:eastAsia="Times New Roman" w:hAnsi="Arial" w:cs="Arial"/>
                <w:b/>
                <w:bCs/>
                <w:color w:val="333333"/>
                <w:sz w:val="20"/>
                <w:szCs w:val="20"/>
              </w:rPr>
              <w:t>CA</w:t>
            </w:r>
            <w:r w:rsidRPr="00BA266E">
              <w:rPr>
                <w:rFonts w:ascii="Arial" w:eastAsia="Times New Roman" w:hAnsi="Arial" w:cs="Arial"/>
                <w:color w:val="333333"/>
                <w:sz w:val="20"/>
                <w:szCs w:val="20"/>
              </w:rPr>
              <w:t>). La corriente directa circula siempre en un solo sentido, es decir, del polo negativo al positivo de la fuente de fuerza electromotriz (</w:t>
            </w:r>
            <w:r w:rsidRPr="00BA266E">
              <w:rPr>
                <w:rFonts w:ascii="Arial" w:eastAsia="Times New Roman" w:hAnsi="Arial" w:cs="Arial"/>
                <w:b/>
                <w:bCs/>
                <w:color w:val="333333"/>
                <w:sz w:val="20"/>
                <w:szCs w:val="20"/>
              </w:rPr>
              <w:t>FEM</w:t>
            </w:r>
            <w:r w:rsidRPr="00BA266E">
              <w:rPr>
                <w:rFonts w:ascii="Arial" w:eastAsia="Times New Roman" w:hAnsi="Arial" w:cs="Arial"/>
                <w:color w:val="333333"/>
                <w:sz w:val="20"/>
                <w:szCs w:val="20"/>
              </w:rPr>
              <w:t>) que la suministra. Esa corriente mantiene siempre fija su polaridad, como es el caso de las pilas, baterías y dinamos.</w:t>
            </w:r>
            <w:r w:rsidRPr="00BA266E">
              <w:rPr>
                <w:rFonts w:ascii="Arial" w:eastAsia="Times New Roman" w:hAnsi="Arial" w:cs="Arial"/>
                <w:color w:val="333333"/>
                <w:sz w:val="20"/>
                <w:szCs w:val="20"/>
              </w:rPr>
              <w:br/>
            </w:r>
          </w:p>
        </w:tc>
      </w:tr>
    </w:tbl>
    <w:p w:rsidR="00BA266E" w:rsidRPr="00BA266E" w:rsidRDefault="00BA266E" w:rsidP="00BA266E">
      <w:pPr>
        <w:spacing w:after="0" w:line="240" w:lineRule="auto"/>
        <w:rPr>
          <w:rFonts w:ascii="Times New Roman" w:eastAsia="Times New Roman" w:hAnsi="Times New Roman" w:cs="Times New Roman"/>
          <w:vanish/>
          <w:sz w:val="24"/>
          <w:szCs w:val="24"/>
        </w:rPr>
      </w:pPr>
    </w:p>
    <w:tbl>
      <w:tblPr>
        <w:tblW w:w="9240" w:type="dxa"/>
        <w:tblCellSpacing w:w="0" w:type="dxa"/>
        <w:tblCellMar>
          <w:left w:w="0" w:type="dxa"/>
          <w:right w:w="0" w:type="dxa"/>
        </w:tblCellMar>
        <w:tblLook w:val="04A0" w:firstRow="1" w:lastRow="0" w:firstColumn="1" w:lastColumn="0" w:noHBand="0" w:noVBand="1"/>
      </w:tblPr>
      <w:tblGrid>
        <w:gridCol w:w="1056"/>
        <w:gridCol w:w="3020"/>
        <w:gridCol w:w="1087"/>
        <w:gridCol w:w="3020"/>
        <w:gridCol w:w="1057"/>
      </w:tblGrid>
      <w:tr w:rsidR="00BA266E" w:rsidRPr="00BA266E" w:rsidTr="00BA266E">
        <w:trPr>
          <w:tblCellSpacing w:w="0" w:type="dxa"/>
        </w:trPr>
        <w:tc>
          <w:tcPr>
            <w:tcW w:w="1050" w:type="dxa"/>
            <w:vAlign w:val="center"/>
            <w:hideMark/>
          </w:tcPr>
          <w:p w:rsidR="00BA266E" w:rsidRPr="00BA266E" w:rsidRDefault="00BA266E" w:rsidP="00BA266E">
            <w:pPr>
              <w:spacing w:after="0" w:line="240" w:lineRule="auto"/>
              <w:rPr>
                <w:rFonts w:ascii="Times New Roman" w:eastAsia="Times New Roman" w:hAnsi="Times New Roman" w:cs="Times New Roman"/>
                <w:sz w:val="24"/>
                <w:szCs w:val="24"/>
              </w:rPr>
            </w:pPr>
          </w:p>
        </w:tc>
        <w:tc>
          <w:tcPr>
            <w:tcW w:w="3000" w:type="dxa"/>
            <w:vAlign w:val="center"/>
            <w:hideMark/>
          </w:tcPr>
          <w:p w:rsidR="00BA266E" w:rsidRPr="00BA266E" w:rsidRDefault="00BA266E" w:rsidP="00BA266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noProof/>
                <w:color w:val="0000FF"/>
                <w:sz w:val="24"/>
                <w:szCs w:val="24"/>
                <w:lang w:val="en-US"/>
              </w:rPr>
              <w:drawing>
                <wp:inline distT="0" distB="0" distL="0" distR="0">
                  <wp:extent cx="1905000" cy="1028700"/>
                  <wp:effectExtent l="0" t="0" r="0" b="0"/>
                  <wp:docPr id="11" name="Imagen 11" descr="http://www.asifunciona.com/electrotecnia/ke_corriente_electrica/img_corriente_electrica/img_0007_8.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asifunciona.com/electrotecnia/ke_corriente_electrica/img_corriente_electrica/img_0007_8.gif">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0" cy="1028700"/>
                          </a:xfrm>
                          <a:prstGeom prst="rect">
                            <a:avLst/>
                          </a:prstGeom>
                          <a:noFill/>
                          <a:ln>
                            <a:noFill/>
                          </a:ln>
                        </pic:spPr>
                      </pic:pic>
                    </a:graphicData>
                  </a:graphic>
                </wp:inline>
              </w:drawing>
            </w:r>
          </w:p>
        </w:tc>
        <w:tc>
          <w:tcPr>
            <w:tcW w:w="1080" w:type="dxa"/>
            <w:vAlign w:val="center"/>
            <w:hideMark/>
          </w:tcPr>
          <w:p w:rsidR="00BA266E" w:rsidRPr="00BA266E" w:rsidRDefault="00BA266E" w:rsidP="00BA266E">
            <w:pPr>
              <w:spacing w:after="0" w:line="240" w:lineRule="auto"/>
              <w:rPr>
                <w:rFonts w:ascii="Times New Roman" w:eastAsia="Times New Roman" w:hAnsi="Times New Roman" w:cs="Times New Roman"/>
                <w:sz w:val="24"/>
                <w:szCs w:val="24"/>
                <w:lang w:val="en-US"/>
              </w:rPr>
            </w:pPr>
          </w:p>
        </w:tc>
        <w:tc>
          <w:tcPr>
            <w:tcW w:w="3000" w:type="dxa"/>
            <w:vAlign w:val="center"/>
            <w:hideMark/>
          </w:tcPr>
          <w:p w:rsidR="00BA266E" w:rsidRPr="00BA266E" w:rsidRDefault="00BA266E" w:rsidP="00BA266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noProof/>
                <w:color w:val="0000FF"/>
                <w:sz w:val="24"/>
                <w:szCs w:val="24"/>
                <w:lang w:val="en-US"/>
              </w:rPr>
              <w:drawing>
                <wp:inline distT="0" distB="0" distL="0" distR="0">
                  <wp:extent cx="1905000" cy="1028700"/>
                  <wp:effectExtent l="0" t="0" r="0" b="0"/>
                  <wp:docPr id="10" name="Imagen 10" descr="http://www.asifunciona.com/electrotecnia/ke_corriente_electrica/img_corriente_electrica/img_0007_09.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asifunciona.com/electrotecnia/ke_corriente_electrica/img_corriente_electrica/img_0007_09.gif">
                            <a:hlinkClick r:id="rId18"/>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0" cy="1028700"/>
                          </a:xfrm>
                          <a:prstGeom prst="rect">
                            <a:avLst/>
                          </a:prstGeom>
                          <a:noFill/>
                          <a:ln>
                            <a:noFill/>
                          </a:ln>
                        </pic:spPr>
                      </pic:pic>
                    </a:graphicData>
                  </a:graphic>
                </wp:inline>
              </w:drawing>
            </w:r>
          </w:p>
        </w:tc>
        <w:tc>
          <w:tcPr>
            <w:tcW w:w="1050" w:type="dxa"/>
            <w:vAlign w:val="center"/>
            <w:hideMark/>
          </w:tcPr>
          <w:p w:rsidR="00BA266E" w:rsidRPr="00BA266E" w:rsidRDefault="00BA266E" w:rsidP="00BA266E">
            <w:pPr>
              <w:spacing w:after="0" w:line="240" w:lineRule="auto"/>
              <w:rPr>
                <w:rFonts w:ascii="Times New Roman" w:eastAsia="Times New Roman" w:hAnsi="Times New Roman" w:cs="Times New Roman"/>
                <w:sz w:val="24"/>
                <w:szCs w:val="24"/>
                <w:lang w:val="en-US"/>
              </w:rPr>
            </w:pPr>
          </w:p>
        </w:tc>
      </w:tr>
      <w:tr w:rsidR="00BA266E" w:rsidRPr="00BA266E" w:rsidTr="00BA266E">
        <w:trPr>
          <w:tblCellSpacing w:w="0" w:type="dxa"/>
        </w:trPr>
        <w:tc>
          <w:tcPr>
            <w:tcW w:w="1050" w:type="dxa"/>
            <w:vAlign w:val="center"/>
            <w:hideMark/>
          </w:tcPr>
          <w:p w:rsidR="00BA266E" w:rsidRPr="00BA266E" w:rsidRDefault="00BA266E" w:rsidP="00BA266E">
            <w:pPr>
              <w:spacing w:after="0" w:line="240" w:lineRule="auto"/>
              <w:rPr>
                <w:rFonts w:ascii="Times New Roman" w:eastAsia="Times New Roman" w:hAnsi="Times New Roman" w:cs="Times New Roman"/>
                <w:sz w:val="24"/>
                <w:szCs w:val="24"/>
                <w:lang w:val="en-US"/>
              </w:rPr>
            </w:pPr>
          </w:p>
        </w:tc>
        <w:tc>
          <w:tcPr>
            <w:tcW w:w="3000" w:type="dxa"/>
            <w:vAlign w:val="center"/>
            <w:hideMark/>
          </w:tcPr>
          <w:p w:rsidR="00BA266E" w:rsidRPr="00BA266E" w:rsidRDefault="00BA266E" w:rsidP="00BA266E">
            <w:pPr>
              <w:spacing w:after="0" w:line="240" w:lineRule="auto"/>
              <w:rPr>
                <w:rFonts w:ascii="Times New Roman" w:eastAsia="Times New Roman" w:hAnsi="Times New Roman" w:cs="Times New Roman"/>
                <w:sz w:val="24"/>
                <w:szCs w:val="24"/>
              </w:rPr>
            </w:pPr>
            <w:r w:rsidRPr="00BA266E">
              <w:rPr>
                <w:rFonts w:ascii="Arial" w:eastAsia="Times New Roman" w:hAnsi="Arial" w:cs="Arial"/>
                <w:i/>
                <w:iCs/>
                <w:sz w:val="20"/>
                <w:szCs w:val="20"/>
              </w:rPr>
              <w:br/>
              <w:t>Gráfico de una corriente directa (C.D.) o continua (C.C.).</w:t>
            </w:r>
          </w:p>
        </w:tc>
        <w:tc>
          <w:tcPr>
            <w:tcW w:w="1080" w:type="dxa"/>
            <w:vAlign w:val="center"/>
            <w:hideMark/>
          </w:tcPr>
          <w:p w:rsidR="00BA266E" w:rsidRPr="00BA266E" w:rsidRDefault="00BA266E" w:rsidP="00BA266E">
            <w:pPr>
              <w:spacing w:after="0" w:line="240" w:lineRule="auto"/>
              <w:rPr>
                <w:rFonts w:ascii="Times New Roman" w:eastAsia="Times New Roman" w:hAnsi="Times New Roman" w:cs="Times New Roman"/>
                <w:sz w:val="24"/>
                <w:szCs w:val="24"/>
              </w:rPr>
            </w:pPr>
          </w:p>
        </w:tc>
        <w:tc>
          <w:tcPr>
            <w:tcW w:w="3000" w:type="dxa"/>
            <w:vAlign w:val="center"/>
            <w:hideMark/>
          </w:tcPr>
          <w:p w:rsidR="00BA266E" w:rsidRPr="00BA266E" w:rsidRDefault="00BA266E" w:rsidP="00BA266E">
            <w:pPr>
              <w:spacing w:after="0" w:line="240" w:lineRule="auto"/>
              <w:rPr>
                <w:rFonts w:ascii="Times New Roman" w:eastAsia="Times New Roman" w:hAnsi="Times New Roman" w:cs="Times New Roman"/>
                <w:sz w:val="24"/>
                <w:szCs w:val="24"/>
              </w:rPr>
            </w:pPr>
            <w:r w:rsidRPr="00BA266E">
              <w:rPr>
                <w:rFonts w:ascii="Arial" w:eastAsia="Times New Roman" w:hAnsi="Arial" w:cs="Arial"/>
                <w:i/>
                <w:iCs/>
                <w:sz w:val="20"/>
                <w:szCs w:val="20"/>
              </w:rPr>
              <w:br/>
              <w:t>Gráfico de la sinusoide que posee una corriente alterna (C.A.).</w:t>
            </w:r>
          </w:p>
        </w:tc>
        <w:tc>
          <w:tcPr>
            <w:tcW w:w="1050" w:type="dxa"/>
            <w:vAlign w:val="center"/>
            <w:hideMark/>
          </w:tcPr>
          <w:p w:rsidR="00BA266E" w:rsidRPr="00BA266E" w:rsidRDefault="00BA266E" w:rsidP="00BA266E">
            <w:pPr>
              <w:spacing w:after="0" w:line="240" w:lineRule="auto"/>
              <w:rPr>
                <w:rFonts w:ascii="Times New Roman" w:eastAsia="Times New Roman" w:hAnsi="Times New Roman" w:cs="Times New Roman"/>
                <w:sz w:val="24"/>
                <w:szCs w:val="24"/>
              </w:rPr>
            </w:pPr>
          </w:p>
        </w:tc>
      </w:tr>
    </w:tbl>
    <w:p w:rsidR="00BA266E" w:rsidRPr="00BA266E" w:rsidRDefault="00BA266E" w:rsidP="00BA266E">
      <w:pPr>
        <w:spacing w:after="0" w:line="240" w:lineRule="auto"/>
        <w:rPr>
          <w:rFonts w:ascii="Times New Roman" w:eastAsia="Times New Roman" w:hAnsi="Times New Roman" w:cs="Times New Roman"/>
          <w:vanish/>
          <w:sz w:val="24"/>
          <w:szCs w:val="24"/>
        </w:rPr>
      </w:pPr>
    </w:p>
    <w:tbl>
      <w:tblPr>
        <w:tblW w:w="9240" w:type="dxa"/>
        <w:tblCellSpacing w:w="0" w:type="dxa"/>
        <w:tblCellMar>
          <w:left w:w="0" w:type="dxa"/>
          <w:right w:w="0" w:type="dxa"/>
        </w:tblCellMar>
        <w:tblLook w:val="04A0" w:firstRow="1" w:lastRow="0" w:firstColumn="1" w:lastColumn="0" w:noHBand="0" w:noVBand="1"/>
      </w:tblPr>
      <w:tblGrid>
        <w:gridCol w:w="9240"/>
      </w:tblGrid>
      <w:tr w:rsidR="00BA266E" w:rsidRPr="00BA266E" w:rsidTr="00BA266E">
        <w:trPr>
          <w:tblCellSpacing w:w="0" w:type="dxa"/>
        </w:trPr>
        <w:tc>
          <w:tcPr>
            <w:tcW w:w="0" w:type="auto"/>
            <w:vAlign w:val="center"/>
            <w:hideMark/>
          </w:tcPr>
          <w:p w:rsidR="00BA266E" w:rsidRPr="00BA266E" w:rsidRDefault="00BA266E" w:rsidP="00BA266E">
            <w:pPr>
              <w:spacing w:before="100" w:beforeAutospacing="1" w:after="100" w:afterAutospacing="1" w:line="240" w:lineRule="auto"/>
              <w:jc w:val="both"/>
              <w:rPr>
                <w:rFonts w:ascii="Arial" w:eastAsia="Times New Roman" w:hAnsi="Arial" w:cs="Arial"/>
                <w:color w:val="333333"/>
                <w:sz w:val="20"/>
                <w:szCs w:val="20"/>
              </w:rPr>
            </w:pPr>
            <w:r w:rsidRPr="00BA266E">
              <w:rPr>
                <w:rFonts w:ascii="Arial" w:eastAsia="Times New Roman" w:hAnsi="Arial" w:cs="Arial"/>
                <w:color w:val="333333"/>
                <w:sz w:val="20"/>
                <w:szCs w:val="20"/>
              </w:rPr>
              <w:br/>
            </w:r>
            <w:r w:rsidRPr="00BA266E">
              <w:rPr>
                <w:rFonts w:ascii="Arial" w:eastAsia="Times New Roman" w:hAnsi="Arial" w:cs="Arial"/>
                <w:color w:val="333333"/>
                <w:sz w:val="20"/>
                <w:szCs w:val="20"/>
              </w:rPr>
              <w:br/>
              <w:t xml:space="preserve">La corriente alterna se diferencia de la directa en que cambia su sentido de circulación periódicamente </w:t>
            </w:r>
            <w:r w:rsidRPr="00BA266E">
              <w:rPr>
                <w:rFonts w:ascii="Arial" w:eastAsia="Times New Roman" w:hAnsi="Arial" w:cs="Arial"/>
                <w:color w:val="333333"/>
                <w:sz w:val="20"/>
                <w:szCs w:val="20"/>
              </w:rPr>
              <w:lastRenderedPageBreak/>
              <w:t>y, por tanto, su polaridad. Esto ocurre tantas veces como frecuencia en hertz (</w:t>
            </w:r>
            <w:r w:rsidRPr="00BA266E">
              <w:rPr>
                <w:rFonts w:ascii="Arial" w:eastAsia="Times New Roman" w:hAnsi="Arial" w:cs="Arial"/>
                <w:b/>
                <w:bCs/>
                <w:color w:val="333333"/>
                <w:sz w:val="20"/>
                <w:szCs w:val="20"/>
              </w:rPr>
              <w:t>Hz</w:t>
            </w:r>
            <w:r w:rsidRPr="00BA266E">
              <w:rPr>
                <w:rFonts w:ascii="Arial" w:eastAsia="Times New Roman" w:hAnsi="Arial" w:cs="Arial"/>
                <w:color w:val="333333"/>
                <w:sz w:val="20"/>
                <w:szCs w:val="20"/>
              </w:rPr>
              <w:t xml:space="preserve">) tenga esa </w:t>
            </w:r>
            <w:proofErr w:type="gramStart"/>
            <w:r w:rsidRPr="00BA266E">
              <w:rPr>
                <w:rFonts w:ascii="Arial" w:eastAsia="Times New Roman" w:hAnsi="Arial" w:cs="Arial"/>
                <w:color w:val="333333"/>
                <w:sz w:val="20"/>
                <w:szCs w:val="20"/>
              </w:rPr>
              <w:t>corriente .</w:t>
            </w:r>
            <w:proofErr w:type="gramEnd"/>
            <w:r w:rsidRPr="00BA266E">
              <w:rPr>
                <w:rFonts w:ascii="Arial" w:eastAsia="Times New Roman" w:hAnsi="Arial" w:cs="Arial"/>
                <w:color w:val="333333"/>
                <w:sz w:val="20"/>
                <w:szCs w:val="20"/>
              </w:rPr>
              <w:t xml:space="preserve"> A la corriente directa (</w:t>
            </w:r>
            <w:r w:rsidRPr="00BA266E">
              <w:rPr>
                <w:rFonts w:ascii="Arial" w:eastAsia="Times New Roman" w:hAnsi="Arial" w:cs="Arial"/>
                <w:b/>
                <w:bCs/>
                <w:color w:val="333333"/>
                <w:sz w:val="20"/>
                <w:szCs w:val="20"/>
              </w:rPr>
              <w:t>C.D.</w:t>
            </w:r>
            <w:r w:rsidRPr="00BA266E">
              <w:rPr>
                <w:rFonts w:ascii="Arial" w:eastAsia="Times New Roman" w:hAnsi="Arial" w:cs="Arial"/>
                <w:color w:val="333333"/>
                <w:sz w:val="20"/>
                <w:szCs w:val="20"/>
              </w:rPr>
              <w:t>) también se le llama "corriente continua" (</w:t>
            </w:r>
            <w:r w:rsidRPr="00BA266E">
              <w:rPr>
                <w:rFonts w:ascii="Arial" w:eastAsia="Times New Roman" w:hAnsi="Arial" w:cs="Arial"/>
                <w:b/>
                <w:bCs/>
                <w:color w:val="333333"/>
                <w:sz w:val="20"/>
                <w:szCs w:val="20"/>
              </w:rPr>
              <w:t>C.C.</w:t>
            </w:r>
            <w:r w:rsidRPr="00BA266E">
              <w:rPr>
                <w:rFonts w:ascii="Arial" w:eastAsia="Times New Roman" w:hAnsi="Arial" w:cs="Arial"/>
                <w:color w:val="333333"/>
                <w:sz w:val="20"/>
                <w:szCs w:val="20"/>
              </w:rPr>
              <w:t>).</w:t>
            </w:r>
            <w:r w:rsidRPr="00BA266E">
              <w:rPr>
                <w:rFonts w:ascii="Arial" w:eastAsia="Times New Roman" w:hAnsi="Arial" w:cs="Arial"/>
                <w:color w:val="333333"/>
                <w:sz w:val="20"/>
                <w:szCs w:val="20"/>
              </w:rPr>
              <w:br/>
            </w:r>
            <w:r w:rsidRPr="00BA266E">
              <w:rPr>
                <w:rFonts w:ascii="Arial" w:eastAsia="Times New Roman" w:hAnsi="Arial" w:cs="Arial"/>
                <w:color w:val="333333"/>
                <w:sz w:val="20"/>
                <w:szCs w:val="20"/>
              </w:rPr>
              <w:br/>
              <w:t>La corriente alterna es el tipo de corriente más empleado en la industria y es también la que consumimos en nuestros hogares. La corriente alterna de uso doméstico e industrial cambia su polaridad o sentido de circulación 50 ó 60 veces por segundo, según el país de que se trate. Esto se conoce como frecuencia de la corriente alterna.</w:t>
            </w:r>
            <w:r w:rsidRPr="00BA266E">
              <w:rPr>
                <w:rFonts w:ascii="Arial" w:eastAsia="Times New Roman" w:hAnsi="Arial" w:cs="Arial"/>
                <w:color w:val="333333"/>
                <w:sz w:val="20"/>
                <w:szCs w:val="20"/>
              </w:rPr>
              <w:br/>
            </w:r>
            <w:r w:rsidRPr="00BA266E">
              <w:rPr>
                <w:rFonts w:ascii="Arial" w:eastAsia="Times New Roman" w:hAnsi="Arial" w:cs="Arial"/>
                <w:color w:val="333333"/>
                <w:sz w:val="20"/>
                <w:szCs w:val="20"/>
              </w:rPr>
              <w:br/>
              <w:t>En los países de Europa la corriente alterna posee 50 ciclos o hertz (Hz) por segundo de frecuencia, mientras que los en los países de América la frecuencia es de 60 ciclos o hertz.</w:t>
            </w:r>
          </w:p>
        </w:tc>
      </w:tr>
    </w:tbl>
    <w:p w:rsidR="00BA266E" w:rsidRPr="00BA266E" w:rsidRDefault="00BA266E" w:rsidP="00BA266E">
      <w:pPr>
        <w:spacing w:before="100" w:beforeAutospacing="1" w:after="100" w:afterAutospacing="1" w:line="240" w:lineRule="auto"/>
        <w:jc w:val="both"/>
        <w:rPr>
          <w:rFonts w:ascii="Arial" w:eastAsia="Times New Roman" w:hAnsi="Arial" w:cs="Arial"/>
          <w:color w:val="333333"/>
          <w:sz w:val="20"/>
          <w:szCs w:val="20"/>
        </w:rPr>
      </w:pPr>
      <w:r w:rsidRPr="00BA266E">
        <w:rPr>
          <w:rFonts w:ascii="Arial" w:eastAsia="Times New Roman" w:hAnsi="Arial" w:cs="Arial"/>
          <w:color w:val="333333"/>
          <w:sz w:val="20"/>
          <w:szCs w:val="20"/>
        </w:rPr>
        <w:lastRenderedPageBreak/>
        <w:t> </w:t>
      </w:r>
    </w:p>
    <w:tbl>
      <w:tblPr>
        <w:tblW w:w="9240" w:type="dxa"/>
        <w:tblCellSpacing w:w="0" w:type="dxa"/>
        <w:tblCellMar>
          <w:left w:w="0" w:type="dxa"/>
          <w:right w:w="0" w:type="dxa"/>
        </w:tblCellMar>
        <w:tblLook w:val="04A0" w:firstRow="1" w:lastRow="0" w:firstColumn="1" w:lastColumn="0" w:noHBand="0" w:noVBand="1"/>
      </w:tblPr>
      <w:tblGrid>
        <w:gridCol w:w="9240"/>
      </w:tblGrid>
      <w:tr w:rsidR="00BA266E" w:rsidRPr="00BA266E" w:rsidTr="00BA266E">
        <w:trPr>
          <w:tblCellSpacing w:w="0" w:type="dxa"/>
        </w:trPr>
        <w:tc>
          <w:tcPr>
            <w:tcW w:w="0" w:type="auto"/>
            <w:vAlign w:val="center"/>
            <w:hideMark/>
          </w:tcPr>
          <w:p w:rsidR="00BA266E" w:rsidRPr="00BA266E" w:rsidRDefault="00BA266E" w:rsidP="00BA266E">
            <w:pPr>
              <w:spacing w:before="100" w:beforeAutospacing="1" w:after="240" w:line="240" w:lineRule="auto"/>
              <w:jc w:val="both"/>
              <w:rPr>
                <w:rFonts w:ascii="Arial" w:eastAsia="Times New Roman" w:hAnsi="Arial" w:cs="Arial"/>
                <w:color w:val="333333"/>
                <w:sz w:val="20"/>
                <w:szCs w:val="20"/>
                <w:lang w:val="en-US"/>
              </w:rPr>
            </w:pPr>
            <w:r w:rsidRPr="00BA266E">
              <w:rPr>
                <w:rFonts w:ascii="Arial" w:eastAsia="Times New Roman" w:hAnsi="Arial" w:cs="Arial"/>
                <w:b/>
                <w:bCs/>
                <w:color w:val="0066CC"/>
                <w:sz w:val="20"/>
                <w:szCs w:val="20"/>
              </w:rPr>
              <w:t>OTROS DATOS</w:t>
            </w:r>
            <w:r w:rsidRPr="00BA266E">
              <w:rPr>
                <w:rFonts w:ascii="Arial" w:eastAsia="Times New Roman" w:hAnsi="Arial" w:cs="Arial"/>
                <w:b/>
                <w:bCs/>
                <w:color w:val="333333"/>
                <w:sz w:val="20"/>
                <w:szCs w:val="20"/>
              </w:rPr>
              <w:br/>
            </w:r>
            <w:r w:rsidRPr="00BA266E">
              <w:rPr>
                <w:rFonts w:ascii="Arial" w:eastAsia="Times New Roman" w:hAnsi="Arial" w:cs="Arial"/>
                <w:b/>
                <w:bCs/>
                <w:color w:val="333333"/>
                <w:sz w:val="20"/>
                <w:szCs w:val="20"/>
              </w:rPr>
              <w:br/>
            </w:r>
            <w:r w:rsidRPr="00BA266E">
              <w:rPr>
                <w:rFonts w:ascii="Arial" w:eastAsia="Times New Roman" w:hAnsi="Arial" w:cs="Arial"/>
                <w:color w:val="333333"/>
                <w:sz w:val="20"/>
                <w:szCs w:val="20"/>
              </w:rPr>
              <w:t>Aunque desde hace años el Sistema Internacional de Medidas (SI) estableció oficialmente como</w:t>
            </w:r>
            <w:r w:rsidRPr="00BA266E">
              <w:rPr>
                <w:rFonts w:ascii="Arial" w:eastAsia="Times New Roman" w:hAnsi="Arial" w:cs="Arial"/>
                <w:b/>
                <w:bCs/>
                <w:color w:val="333333"/>
                <w:sz w:val="20"/>
                <w:szCs w:val="20"/>
              </w:rPr>
              <w:t>“ampere”</w:t>
            </w:r>
            <w:r w:rsidRPr="00BA266E">
              <w:rPr>
                <w:rFonts w:ascii="Arial" w:eastAsia="Times New Roman" w:hAnsi="Arial" w:cs="Arial"/>
                <w:color w:val="333333"/>
                <w:sz w:val="20"/>
                <w:szCs w:val="20"/>
              </w:rPr>
              <w:t> el nombre para designar la unidad de medida del amperaje o intensidad de la corriente eléctrica, en algunos países de habla hispana se le continúa llamando “amperio”.</w:t>
            </w:r>
            <w:r w:rsidRPr="00BA266E">
              <w:rPr>
                <w:rFonts w:ascii="Arial" w:eastAsia="Times New Roman" w:hAnsi="Arial" w:cs="Arial"/>
                <w:color w:val="333333"/>
                <w:sz w:val="20"/>
                <w:szCs w:val="20"/>
              </w:rPr>
              <w:br/>
              <w:t>El </w:t>
            </w:r>
            <w:r w:rsidRPr="00BA266E">
              <w:rPr>
                <w:rFonts w:ascii="Arial" w:eastAsia="Times New Roman" w:hAnsi="Arial" w:cs="Arial"/>
                <w:b/>
                <w:bCs/>
                <w:color w:val="333333"/>
                <w:sz w:val="20"/>
                <w:szCs w:val="20"/>
              </w:rPr>
              <w:t>ampere</w:t>
            </w:r>
            <w:r w:rsidRPr="00BA266E">
              <w:rPr>
                <w:rFonts w:ascii="Arial" w:eastAsia="Times New Roman" w:hAnsi="Arial" w:cs="Arial"/>
                <w:color w:val="333333"/>
                <w:sz w:val="20"/>
                <w:szCs w:val="20"/>
              </w:rPr>
              <w:t> recibe ese nombre en honor al físico y matemático francés </w:t>
            </w:r>
            <w:hyperlink r:id="rId21" w:history="1">
              <w:r w:rsidRPr="00BA266E">
                <w:rPr>
                  <w:rFonts w:ascii="Arial" w:eastAsia="Times New Roman" w:hAnsi="Arial" w:cs="Arial"/>
                  <w:color w:val="008000"/>
                  <w:sz w:val="20"/>
                  <w:szCs w:val="20"/>
                  <w:u w:val="single"/>
                </w:rPr>
                <w:t xml:space="preserve">André-Marie </w:t>
              </w:r>
              <w:proofErr w:type="spellStart"/>
              <w:r w:rsidRPr="00BA266E">
                <w:rPr>
                  <w:rFonts w:ascii="Arial" w:eastAsia="Times New Roman" w:hAnsi="Arial" w:cs="Arial"/>
                  <w:color w:val="008000"/>
                  <w:sz w:val="20"/>
                  <w:szCs w:val="20"/>
                  <w:u w:val="single"/>
                </w:rPr>
                <w:t>Ampère</w:t>
              </w:r>
              <w:proofErr w:type="spellEnd"/>
            </w:hyperlink>
            <w:r w:rsidRPr="00BA266E">
              <w:rPr>
                <w:rFonts w:ascii="Arial" w:eastAsia="Times New Roman" w:hAnsi="Arial" w:cs="Arial"/>
                <w:color w:val="333333"/>
                <w:sz w:val="20"/>
                <w:szCs w:val="20"/>
              </w:rPr>
              <w:t xml:space="preserve"> (1775 – 1836), quién demostró que la corriente eléctrica, al circular a través de un conductor, producía un campo magnético a su alrededor. </w:t>
            </w:r>
            <w:r w:rsidRPr="00BA266E">
              <w:rPr>
                <w:rFonts w:ascii="Arial" w:eastAsia="Times New Roman" w:hAnsi="Arial" w:cs="Arial"/>
                <w:color w:val="333333"/>
                <w:sz w:val="20"/>
                <w:szCs w:val="20"/>
                <w:lang w:val="en-US"/>
              </w:rPr>
              <w:t xml:space="preserve">Este </w:t>
            </w:r>
            <w:proofErr w:type="spellStart"/>
            <w:r w:rsidRPr="00BA266E">
              <w:rPr>
                <w:rFonts w:ascii="Arial" w:eastAsia="Times New Roman" w:hAnsi="Arial" w:cs="Arial"/>
                <w:color w:val="333333"/>
                <w:sz w:val="20"/>
                <w:szCs w:val="20"/>
                <w:lang w:val="en-US"/>
              </w:rPr>
              <w:t>físico</w:t>
            </w:r>
            <w:proofErr w:type="spellEnd"/>
            <w:r w:rsidRPr="00BA266E">
              <w:rPr>
                <w:rFonts w:ascii="Arial" w:eastAsia="Times New Roman" w:hAnsi="Arial" w:cs="Arial"/>
                <w:color w:val="333333"/>
                <w:sz w:val="20"/>
                <w:szCs w:val="20"/>
                <w:lang w:val="en-US"/>
              </w:rPr>
              <w:t xml:space="preserve"> </w:t>
            </w:r>
            <w:proofErr w:type="spellStart"/>
            <w:r w:rsidRPr="00BA266E">
              <w:rPr>
                <w:rFonts w:ascii="Arial" w:eastAsia="Times New Roman" w:hAnsi="Arial" w:cs="Arial"/>
                <w:color w:val="333333"/>
                <w:sz w:val="20"/>
                <w:szCs w:val="20"/>
                <w:lang w:val="en-US"/>
              </w:rPr>
              <w:t>formuló</w:t>
            </w:r>
            <w:proofErr w:type="spellEnd"/>
            <w:r w:rsidRPr="00BA266E">
              <w:rPr>
                <w:rFonts w:ascii="Arial" w:eastAsia="Times New Roman" w:hAnsi="Arial" w:cs="Arial"/>
                <w:color w:val="333333"/>
                <w:sz w:val="20"/>
                <w:szCs w:val="20"/>
                <w:lang w:val="en-US"/>
              </w:rPr>
              <w:t xml:space="preserve"> </w:t>
            </w:r>
            <w:proofErr w:type="spellStart"/>
            <w:r w:rsidRPr="00BA266E">
              <w:rPr>
                <w:rFonts w:ascii="Arial" w:eastAsia="Times New Roman" w:hAnsi="Arial" w:cs="Arial"/>
                <w:color w:val="333333"/>
                <w:sz w:val="20"/>
                <w:szCs w:val="20"/>
                <w:lang w:val="en-US"/>
              </w:rPr>
              <w:t>también</w:t>
            </w:r>
            <w:proofErr w:type="spellEnd"/>
            <w:r w:rsidRPr="00BA266E">
              <w:rPr>
                <w:rFonts w:ascii="Arial" w:eastAsia="Times New Roman" w:hAnsi="Arial" w:cs="Arial"/>
                <w:color w:val="333333"/>
                <w:sz w:val="20"/>
                <w:szCs w:val="20"/>
                <w:lang w:val="en-US"/>
              </w:rPr>
              <w:t xml:space="preserve"> la </w:t>
            </w:r>
            <w:proofErr w:type="spellStart"/>
            <w:r w:rsidRPr="00BA266E">
              <w:rPr>
                <w:rFonts w:ascii="Arial" w:eastAsia="Times New Roman" w:hAnsi="Arial" w:cs="Arial"/>
                <w:color w:val="333333"/>
                <w:sz w:val="20"/>
                <w:szCs w:val="20"/>
                <w:lang w:val="en-US"/>
              </w:rPr>
              <w:t>denominada</w:t>
            </w:r>
            <w:proofErr w:type="spellEnd"/>
            <w:r w:rsidRPr="00BA266E">
              <w:rPr>
                <w:rFonts w:ascii="Arial" w:eastAsia="Times New Roman" w:hAnsi="Arial" w:cs="Arial"/>
                <w:color w:val="333333"/>
                <w:sz w:val="20"/>
                <w:szCs w:val="20"/>
                <w:lang w:val="en-US"/>
              </w:rPr>
              <w:t xml:space="preserve"> “Ley de Ampere”.</w:t>
            </w:r>
          </w:p>
        </w:tc>
      </w:tr>
    </w:tbl>
    <w:p w:rsidR="00BA266E" w:rsidRPr="00BA266E" w:rsidRDefault="00BA266E" w:rsidP="00BA266E">
      <w:pPr>
        <w:spacing w:after="0" w:line="240" w:lineRule="auto"/>
        <w:jc w:val="both"/>
        <w:rPr>
          <w:rFonts w:ascii="Arial" w:eastAsia="Times New Roman" w:hAnsi="Arial" w:cs="Arial"/>
          <w:vanish/>
          <w:color w:val="333333"/>
          <w:sz w:val="20"/>
          <w:szCs w:val="20"/>
          <w:lang w:val="en-US"/>
        </w:rPr>
      </w:pPr>
    </w:p>
    <w:tbl>
      <w:tblPr>
        <w:tblW w:w="9240" w:type="dxa"/>
        <w:tblCellSpacing w:w="0" w:type="dxa"/>
        <w:tblCellMar>
          <w:left w:w="0" w:type="dxa"/>
          <w:right w:w="0" w:type="dxa"/>
        </w:tblCellMar>
        <w:tblLook w:val="04A0" w:firstRow="1" w:lastRow="0" w:firstColumn="1" w:lastColumn="0" w:noHBand="0" w:noVBand="1"/>
      </w:tblPr>
      <w:tblGrid>
        <w:gridCol w:w="9240"/>
      </w:tblGrid>
      <w:tr w:rsidR="00BA266E" w:rsidRPr="00BA266E" w:rsidTr="00BA266E">
        <w:trPr>
          <w:tblCellSpacing w:w="0" w:type="dxa"/>
        </w:trPr>
        <w:tc>
          <w:tcPr>
            <w:tcW w:w="0" w:type="auto"/>
            <w:vAlign w:val="center"/>
            <w:hideMark/>
          </w:tcPr>
          <w:p w:rsidR="00BA266E" w:rsidRPr="00BA266E" w:rsidRDefault="00BA266E" w:rsidP="00BA266E">
            <w:pPr>
              <w:spacing w:before="100" w:beforeAutospacing="1" w:after="100" w:afterAutospacing="1" w:line="240" w:lineRule="auto"/>
              <w:jc w:val="both"/>
              <w:rPr>
                <w:rFonts w:ascii="Arial" w:eastAsia="Times New Roman" w:hAnsi="Arial" w:cs="Arial"/>
                <w:color w:val="333333"/>
                <w:sz w:val="20"/>
                <w:szCs w:val="20"/>
                <w:lang w:val="en-US"/>
              </w:rPr>
            </w:pPr>
          </w:p>
          <w:p w:rsidR="00BA266E" w:rsidRPr="00BA266E" w:rsidRDefault="00BA266E" w:rsidP="00BA266E">
            <w:pPr>
              <w:spacing w:before="100" w:beforeAutospacing="1" w:after="100" w:afterAutospacing="1" w:line="240" w:lineRule="auto"/>
              <w:outlineLvl w:val="3"/>
              <w:rPr>
                <w:rFonts w:ascii="Verdana" w:eastAsia="Times New Roman" w:hAnsi="Verdana" w:cs="Times New Roman"/>
                <w:b/>
                <w:bCs/>
                <w:color w:val="FB5720"/>
                <w:sz w:val="20"/>
                <w:szCs w:val="20"/>
                <w:lang w:val="en-US"/>
              </w:rPr>
            </w:pPr>
            <w:r w:rsidRPr="00BA266E">
              <w:rPr>
                <w:rFonts w:ascii="Verdana" w:eastAsia="Times New Roman" w:hAnsi="Verdana" w:cs="Times New Roman"/>
                <w:b/>
                <w:bCs/>
                <w:color w:val="FB5720"/>
                <w:sz w:val="20"/>
                <w:szCs w:val="20"/>
                <w:lang w:val="en-US"/>
              </w:rPr>
              <w:t>TEMAS RELACIONADOS:</w:t>
            </w:r>
          </w:p>
          <w:p w:rsidR="00BA266E" w:rsidRPr="00BA266E" w:rsidRDefault="00BA266E" w:rsidP="00BA266E">
            <w:pPr>
              <w:numPr>
                <w:ilvl w:val="0"/>
                <w:numId w:val="2"/>
              </w:numPr>
              <w:spacing w:before="100" w:beforeAutospacing="1" w:after="100" w:afterAutospacing="1" w:line="240" w:lineRule="auto"/>
              <w:rPr>
                <w:rFonts w:ascii="Arial" w:eastAsia="Times New Roman" w:hAnsi="Arial" w:cs="Arial"/>
                <w:color w:val="666666"/>
                <w:sz w:val="24"/>
                <w:szCs w:val="24"/>
              </w:rPr>
            </w:pPr>
            <w:r w:rsidRPr="00BA266E">
              <w:rPr>
                <w:rFonts w:ascii="Arial" w:eastAsia="Times New Roman" w:hAnsi="Arial" w:cs="Arial"/>
                <w:b/>
                <w:bCs/>
                <w:color w:val="666666"/>
                <w:sz w:val="24"/>
                <w:szCs w:val="24"/>
              </w:rPr>
              <w:t> </w:t>
            </w:r>
            <w:hyperlink r:id="rId22" w:history="1">
              <w:r w:rsidRPr="00BA266E">
                <w:rPr>
                  <w:rFonts w:ascii="Arial" w:eastAsia="Times New Roman" w:hAnsi="Arial" w:cs="Arial"/>
                  <w:color w:val="008000"/>
                  <w:sz w:val="20"/>
                  <w:szCs w:val="20"/>
                  <w:u w:val="single"/>
                </w:rPr>
                <w:t>Qué es la FEM (Fuerza Electromotriz)</w:t>
              </w:r>
            </w:hyperlink>
          </w:p>
          <w:p w:rsidR="00BA266E" w:rsidRPr="00BA266E" w:rsidRDefault="00BA266E" w:rsidP="00BA266E">
            <w:pPr>
              <w:numPr>
                <w:ilvl w:val="0"/>
                <w:numId w:val="2"/>
              </w:numPr>
              <w:spacing w:before="100" w:beforeAutospacing="1" w:after="100" w:afterAutospacing="1" w:line="240" w:lineRule="auto"/>
              <w:rPr>
                <w:rFonts w:ascii="Arial" w:eastAsia="Times New Roman" w:hAnsi="Arial" w:cs="Arial"/>
                <w:color w:val="666666"/>
                <w:sz w:val="24"/>
                <w:szCs w:val="24"/>
                <w:lang w:val="en-US"/>
              </w:rPr>
            </w:pPr>
            <w:hyperlink r:id="rId23" w:history="1">
              <w:proofErr w:type="spellStart"/>
              <w:r w:rsidRPr="00BA266E">
                <w:rPr>
                  <w:rFonts w:ascii="Arial" w:eastAsia="Times New Roman" w:hAnsi="Arial" w:cs="Arial"/>
                  <w:color w:val="008000"/>
                  <w:sz w:val="20"/>
                  <w:szCs w:val="20"/>
                  <w:u w:val="single"/>
                  <w:lang w:val="en-US"/>
                </w:rPr>
                <w:t>Qué</w:t>
              </w:r>
              <w:proofErr w:type="spellEnd"/>
              <w:r w:rsidRPr="00BA266E">
                <w:rPr>
                  <w:rFonts w:ascii="Arial" w:eastAsia="Times New Roman" w:hAnsi="Arial" w:cs="Arial"/>
                  <w:color w:val="008000"/>
                  <w:sz w:val="20"/>
                  <w:szCs w:val="20"/>
                  <w:u w:val="single"/>
                  <w:lang w:val="en-US"/>
                </w:rPr>
                <w:t xml:space="preserve"> es la </w:t>
              </w:r>
              <w:proofErr w:type="spellStart"/>
              <w:r w:rsidRPr="00BA266E">
                <w:rPr>
                  <w:rFonts w:ascii="Arial" w:eastAsia="Times New Roman" w:hAnsi="Arial" w:cs="Arial"/>
                  <w:color w:val="008000"/>
                  <w:sz w:val="20"/>
                  <w:szCs w:val="20"/>
                  <w:u w:val="single"/>
                  <w:lang w:val="en-US"/>
                </w:rPr>
                <w:t>corriente</w:t>
              </w:r>
              <w:proofErr w:type="spellEnd"/>
              <w:r w:rsidRPr="00BA266E">
                <w:rPr>
                  <w:rFonts w:ascii="Arial" w:eastAsia="Times New Roman" w:hAnsi="Arial" w:cs="Arial"/>
                  <w:color w:val="008000"/>
                  <w:sz w:val="20"/>
                  <w:szCs w:val="20"/>
                  <w:u w:val="single"/>
                  <w:lang w:val="en-US"/>
                </w:rPr>
                <w:t xml:space="preserve"> </w:t>
              </w:r>
              <w:proofErr w:type="spellStart"/>
              <w:r w:rsidRPr="00BA266E">
                <w:rPr>
                  <w:rFonts w:ascii="Arial" w:eastAsia="Times New Roman" w:hAnsi="Arial" w:cs="Arial"/>
                  <w:color w:val="008000"/>
                  <w:sz w:val="20"/>
                  <w:szCs w:val="20"/>
                  <w:u w:val="single"/>
                  <w:lang w:val="en-US"/>
                </w:rPr>
                <w:t>directa</w:t>
              </w:r>
              <w:proofErr w:type="spellEnd"/>
            </w:hyperlink>
          </w:p>
          <w:p w:rsidR="00BA266E" w:rsidRPr="00BA266E" w:rsidRDefault="00BE4D0A" w:rsidP="00BA266E">
            <w:pPr>
              <w:numPr>
                <w:ilvl w:val="0"/>
                <w:numId w:val="2"/>
              </w:numPr>
              <w:spacing w:before="100" w:beforeAutospacing="1" w:after="100" w:afterAutospacing="1" w:line="240" w:lineRule="auto"/>
              <w:rPr>
                <w:rFonts w:ascii="Arial" w:eastAsia="Times New Roman" w:hAnsi="Arial" w:cs="Arial"/>
                <w:color w:val="666666"/>
                <w:sz w:val="24"/>
                <w:szCs w:val="24"/>
                <w:lang w:val="en-US"/>
              </w:rPr>
            </w:pPr>
            <w:hyperlink r:id="rId24" w:history="1">
              <w:proofErr w:type="spellStart"/>
              <w:r w:rsidR="00BA266E" w:rsidRPr="00BA266E">
                <w:rPr>
                  <w:rFonts w:ascii="Arial" w:eastAsia="Times New Roman" w:hAnsi="Arial" w:cs="Arial"/>
                  <w:color w:val="008000"/>
                  <w:sz w:val="20"/>
                  <w:szCs w:val="20"/>
                  <w:u w:val="single"/>
                  <w:lang w:val="en-US"/>
                </w:rPr>
                <w:t>Qué</w:t>
              </w:r>
              <w:proofErr w:type="spellEnd"/>
              <w:r w:rsidR="00BA266E" w:rsidRPr="00BA266E">
                <w:rPr>
                  <w:rFonts w:ascii="Arial" w:eastAsia="Times New Roman" w:hAnsi="Arial" w:cs="Arial"/>
                  <w:color w:val="008000"/>
                  <w:sz w:val="20"/>
                  <w:szCs w:val="20"/>
                  <w:u w:val="single"/>
                  <w:lang w:val="en-US"/>
                </w:rPr>
                <w:t xml:space="preserve"> es la </w:t>
              </w:r>
              <w:proofErr w:type="spellStart"/>
              <w:r w:rsidR="00BA266E" w:rsidRPr="00BA266E">
                <w:rPr>
                  <w:rFonts w:ascii="Arial" w:eastAsia="Times New Roman" w:hAnsi="Arial" w:cs="Arial"/>
                  <w:color w:val="008000"/>
                  <w:sz w:val="20"/>
                  <w:szCs w:val="20"/>
                  <w:u w:val="single"/>
                  <w:lang w:val="en-US"/>
                </w:rPr>
                <w:t>corriente</w:t>
              </w:r>
              <w:proofErr w:type="spellEnd"/>
              <w:r w:rsidR="00BA266E" w:rsidRPr="00BA266E">
                <w:rPr>
                  <w:rFonts w:ascii="Arial" w:eastAsia="Times New Roman" w:hAnsi="Arial" w:cs="Arial"/>
                  <w:color w:val="008000"/>
                  <w:sz w:val="20"/>
                  <w:szCs w:val="20"/>
                  <w:u w:val="single"/>
                  <w:lang w:val="en-US"/>
                </w:rPr>
                <w:t xml:space="preserve"> </w:t>
              </w:r>
              <w:proofErr w:type="spellStart"/>
              <w:r w:rsidR="00BA266E" w:rsidRPr="00BA266E">
                <w:rPr>
                  <w:rFonts w:ascii="Arial" w:eastAsia="Times New Roman" w:hAnsi="Arial" w:cs="Arial"/>
                  <w:color w:val="008000"/>
                  <w:sz w:val="20"/>
                  <w:szCs w:val="20"/>
                  <w:u w:val="single"/>
                  <w:lang w:val="en-US"/>
                </w:rPr>
                <w:t>alterna</w:t>
              </w:r>
              <w:proofErr w:type="spellEnd"/>
            </w:hyperlink>
          </w:p>
          <w:p w:rsidR="00BA266E" w:rsidRPr="00BA266E" w:rsidRDefault="00BA266E" w:rsidP="00BA266E">
            <w:pPr>
              <w:numPr>
                <w:ilvl w:val="0"/>
                <w:numId w:val="2"/>
              </w:numPr>
              <w:spacing w:before="100" w:beforeAutospacing="1" w:after="100" w:afterAutospacing="1" w:line="240" w:lineRule="auto"/>
              <w:rPr>
                <w:rFonts w:ascii="Arial" w:eastAsia="Times New Roman" w:hAnsi="Arial" w:cs="Arial"/>
                <w:color w:val="666666"/>
                <w:sz w:val="24"/>
                <w:szCs w:val="24"/>
              </w:rPr>
            </w:pPr>
            <w:hyperlink r:id="rId25" w:history="1">
              <w:r w:rsidRPr="00BA266E">
                <w:rPr>
                  <w:rFonts w:ascii="Arial" w:eastAsia="Times New Roman" w:hAnsi="Arial" w:cs="Arial"/>
                  <w:color w:val="008000"/>
                  <w:sz w:val="20"/>
                  <w:szCs w:val="20"/>
                  <w:u w:val="single"/>
                </w:rPr>
                <w:t>Qué es la Ley de Ohm</w:t>
              </w:r>
            </w:hyperlink>
          </w:p>
          <w:p w:rsidR="00BA266E" w:rsidRPr="00BA266E" w:rsidRDefault="00BA266E" w:rsidP="00BA266E">
            <w:pPr>
              <w:numPr>
                <w:ilvl w:val="0"/>
                <w:numId w:val="2"/>
              </w:numPr>
              <w:spacing w:before="100" w:beforeAutospacing="1" w:after="100" w:afterAutospacing="1" w:line="240" w:lineRule="auto"/>
              <w:rPr>
                <w:rFonts w:ascii="Arial" w:eastAsia="Times New Roman" w:hAnsi="Arial" w:cs="Arial"/>
                <w:color w:val="666666"/>
                <w:sz w:val="24"/>
                <w:szCs w:val="24"/>
                <w:lang w:val="en-US"/>
              </w:rPr>
            </w:pPr>
            <w:hyperlink r:id="rId26" w:history="1">
              <w:proofErr w:type="spellStart"/>
              <w:r w:rsidRPr="00BA266E">
                <w:rPr>
                  <w:rFonts w:ascii="Arial" w:eastAsia="Times New Roman" w:hAnsi="Arial" w:cs="Arial"/>
                  <w:color w:val="008000"/>
                  <w:sz w:val="20"/>
                  <w:szCs w:val="20"/>
                  <w:u w:val="single"/>
                  <w:lang w:val="en-US"/>
                </w:rPr>
                <w:t>Cómo</w:t>
              </w:r>
              <w:proofErr w:type="spellEnd"/>
              <w:r w:rsidRPr="00BA266E">
                <w:rPr>
                  <w:rFonts w:ascii="Arial" w:eastAsia="Times New Roman" w:hAnsi="Arial" w:cs="Arial"/>
                  <w:color w:val="008000"/>
                  <w:sz w:val="20"/>
                  <w:szCs w:val="20"/>
                  <w:u w:val="single"/>
                  <w:lang w:val="en-US"/>
                </w:rPr>
                <w:t xml:space="preserve"> </w:t>
              </w:r>
              <w:proofErr w:type="spellStart"/>
              <w:r w:rsidRPr="00BA266E">
                <w:rPr>
                  <w:rFonts w:ascii="Arial" w:eastAsia="Times New Roman" w:hAnsi="Arial" w:cs="Arial"/>
                  <w:color w:val="008000"/>
                  <w:sz w:val="20"/>
                  <w:szCs w:val="20"/>
                  <w:u w:val="single"/>
                  <w:lang w:val="en-US"/>
                </w:rPr>
                <w:t>funciona</w:t>
              </w:r>
              <w:proofErr w:type="spellEnd"/>
              <w:r w:rsidRPr="00BA266E">
                <w:rPr>
                  <w:rFonts w:ascii="Arial" w:eastAsia="Times New Roman" w:hAnsi="Arial" w:cs="Arial"/>
                  <w:color w:val="008000"/>
                  <w:sz w:val="20"/>
                  <w:szCs w:val="20"/>
                  <w:u w:val="single"/>
                  <w:lang w:val="en-US"/>
                </w:rPr>
                <w:t xml:space="preserve"> el </w:t>
              </w:r>
              <w:proofErr w:type="spellStart"/>
              <w:r w:rsidRPr="00BA266E">
                <w:rPr>
                  <w:rFonts w:ascii="Arial" w:eastAsia="Times New Roman" w:hAnsi="Arial" w:cs="Arial"/>
                  <w:color w:val="008000"/>
                  <w:sz w:val="20"/>
                  <w:szCs w:val="20"/>
                  <w:u w:val="single"/>
                  <w:lang w:val="en-US"/>
                </w:rPr>
                <w:t>circuito</w:t>
              </w:r>
              <w:proofErr w:type="spellEnd"/>
              <w:r w:rsidRPr="00BA266E">
                <w:rPr>
                  <w:rFonts w:ascii="Arial" w:eastAsia="Times New Roman" w:hAnsi="Arial" w:cs="Arial"/>
                  <w:color w:val="008000"/>
                  <w:sz w:val="20"/>
                  <w:szCs w:val="20"/>
                  <w:u w:val="single"/>
                  <w:lang w:val="en-US"/>
                </w:rPr>
                <w:t xml:space="preserve"> </w:t>
              </w:r>
              <w:proofErr w:type="spellStart"/>
              <w:r w:rsidRPr="00BA266E">
                <w:rPr>
                  <w:rFonts w:ascii="Arial" w:eastAsia="Times New Roman" w:hAnsi="Arial" w:cs="Arial"/>
                  <w:color w:val="008000"/>
                  <w:sz w:val="20"/>
                  <w:szCs w:val="20"/>
                  <w:u w:val="single"/>
                  <w:lang w:val="en-US"/>
                </w:rPr>
                <w:t>eléctrico</w:t>
              </w:r>
              <w:proofErr w:type="spellEnd"/>
            </w:hyperlink>
          </w:p>
          <w:p w:rsidR="00BA266E" w:rsidRPr="00BA266E" w:rsidRDefault="00BE4D0A" w:rsidP="00BA266E">
            <w:pPr>
              <w:numPr>
                <w:ilvl w:val="0"/>
                <w:numId w:val="2"/>
              </w:numPr>
              <w:spacing w:before="100" w:beforeAutospacing="1" w:after="100" w:afterAutospacing="1" w:line="240" w:lineRule="auto"/>
              <w:rPr>
                <w:rFonts w:ascii="Arial" w:eastAsia="Times New Roman" w:hAnsi="Arial" w:cs="Arial"/>
                <w:color w:val="666666"/>
                <w:sz w:val="24"/>
                <w:szCs w:val="24"/>
              </w:rPr>
            </w:pPr>
            <w:hyperlink r:id="rId27" w:history="1">
              <w:r w:rsidR="00BA266E" w:rsidRPr="00BA266E">
                <w:rPr>
                  <w:rFonts w:ascii="Arial" w:eastAsia="Times New Roman" w:hAnsi="Arial" w:cs="Arial"/>
                  <w:color w:val="008000"/>
                  <w:sz w:val="20"/>
                  <w:szCs w:val="20"/>
                  <w:u w:val="single"/>
                </w:rPr>
                <w:t>Biografía de André-Marie Ampère</w:t>
              </w:r>
            </w:hyperlink>
          </w:p>
        </w:tc>
      </w:tr>
    </w:tbl>
    <w:p w:rsidR="00BA266E" w:rsidRDefault="00BA266E"/>
    <w:sectPr w:rsidR="00BA26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86807"/>
    <w:multiLevelType w:val="multilevel"/>
    <w:tmpl w:val="44409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BA23114"/>
    <w:multiLevelType w:val="multilevel"/>
    <w:tmpl w:val="04EC20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66E"/>
    <w:rsid w:val="00003597"/>
    <w:rsid w:val="001B223E"/>
    <w:rsid w:val="00284660"/>
    <w:rsid w:val="00BA266E"/>
    <w:rsid w:val="00BE4D0A"/>
    <w:rsid w:val="00FA2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C"/>
    </w:rPr>
  </w:style>
  <w:style w:type="paragraph" w:styleId="Ttulo4">
    <w:name w:val="heading 4"/>
    <w:basedOn w:val="Normal"/>
    <w:link w:val="Ttulo4Car"/>
    <w:uiPriority w:val="9"/>
    <w:qFormat/>
    <w:rsid w:val="00BA266E"/>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BA266E"/>
    <w:rPr>
      <w:rFonts w:ascii="Times New Roman" w:eastAsia="Times New Roman" w:hAnsi="Times New Roman" w:cs="Times New Roman"/>
      <w:b/>
      <w:bCs/>
      <w:sz w:val="24"/>
      <w:szCs w:val="24"/>
    </w:rPr>
  </w:style>
  <w:style w:type="paragraph" w:styleId="NormalWeb">
    <w:name w:val="Normal (Web)"/>
    <w:basedOn w:val="Normal"/>
    <w:uiPriority w:val="99"/>
    <w:unhideWhenUsed/>
    <w:rsid w:val="00BA266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Fuentedeprrafopredeter"/>
    <w:rsid w:val="00BA266E"/>
  </w:style>
  <w:style w:type="paragraph" w:styleId="Textodeglobo">
    <w:name w:val="Balloon Text"/>
    <w:basedOn w:val="Normal"/>
    <w:link w:val="TextodegloboCar"/>
    <w:uiPriority w:val="99"/>
    <w:semiHidden/>
    <w:unhideWhenUsed/>
    <w:rsid w:val="00BA26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266E"/>
    <w:rPr>
      <w:rFonts w:ascii="Tahoma" w:hAnsi="Tahoma" w:cs="Tahoma"/>
      <w:sz w:val="16"/>
      <w:szCs w:val="16"/>
      <w:lang w:val="es-EC"/>
    </w:rPr>
  </w:style>
  <w:style w:type="character" w:styleId="Hipervnculo">
    <w:name w:val="Hyperlink"/>
    <w:basedOn w:val="Fuentedeprrafopredeter"/>
    <w:uiPriority w:val="99"/>
    <w:semiHidden/>
    <w:unhideWhenUsed/>
    <w:rsid w:val="00BA266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C"/>
    </w:rPr>
  </w:style>
  <w:style w:type="paragraph" w:styleId="Ttulo4">
    <w:name w:val="heading 4"/>
    <w:basedOn w:val="Normal"/>
    <w:link w:val="Ttulo4Car"/>
    <w:uiPriority w:val="9"/>
    <w:qFormat/>
    <w:rsid w:val="00BA266E"/>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BA266E"/>
    <w:rPr>
      <w:rFonts w:ascii="Times New Roman" w:eastAsia="Times New Roman" w:hAnsi="Times New Roman" w:cs="Times New Roman"/>
      <w:b/>
      <w:bCs/>
      <w:sz w:val="24"/>
      <w:szCs w:val="24"/>
    </w:rPr>
  </w:style>
  <w:style w:type="paragraph" w:styleId="NormalWeb">
    <w:name w:val="Normal (Web)"/>
    <w:basedOn w:val="Normal"/>
    <w:uiPriority w:val="99"/>
    <w:unhideWhenUsed/>
    <w:rsid w:val="00BA266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Fuentedeprrafopredeter"/>
    <w:rsid w:val="00BA266E"/>
  </w:style>
  <w:style w:type="paragraph" w:styleId="Textodeglobo">
    <w:name w:val="Balloon Text"/>
    <w:basedOn w:val="Normal"/>
    <w:link w:val="TextodegloboCar"/>
    <w:uiPriority w:val="99"/>
    <w:semiHidden/>
    <w:unhideWhenUsed/>
    <w:rsid w:val="00BA26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266E"/>
    <w:rPr>
      <w:rFonts w:ascii="Tahoma" w:hAnsi="Tahoma" w:cs="Tahoma"/>
      <w:sz w:val="16"/>
      <w:szCs w:val="16"/>
      <w:lang w:val="es-EC"/>
    </w:rPr>
  </w:style>
  <w:style w:type="character" w:styleId="Hipervnculo">
    <w:name w:val="Hyperlink"/>
    <w:basedOn w:val="Fuentedeprrafopredeter"/>
    <w:uiPriority w:val="99"/>
    <w:semiHidden/>
    <w:unhideWhenUsed/>
    <w:rsid w:val="00BA26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861289">
      <w:bodyDiv w:val="1"/>
      <w:marLeft w:val="0"/>
      <w:marRight w:val="0"/>
      <w:marTop w:val="0"/>
      <w:marBottom w:val="0"/>
      <w:divBdr>
        <w:top w:val="none" w:sz="0" w:space="0" w:color="auto"/>
        <w:left w:val="none" w:sz="0" w:space="0" w:color="auto"/>
        <w:bottom w:val="none" w:sz="0" w:space="0" w:color="auto"/>
        <w:right w:val="none" w:sz="0" w:space="0" w:color="auto"/>
      </w:divBdr>
    </w:div>
    <w:div w:id="827600459">
      <w:bodyDiv w:val="1"/>
      <w:marLeft w:val="0"/>
      <w:marRight w:val="0"/>
      <w:marTop w:val="0"/>
      <w:marBottom w:val="0"/>
      <w:divBdr>
        <w:top w:val="none" w:sz="0" w:space="0" w:color="auto"/>
        <w:left w:val="none" w:sz="0" w:space="0" w:color="auto"/>
        <w:bottom w:val="none" w:sz="0" w:space="0" w:color="auto"/>
        <w:right w:val="none" w:sz="0" w:space="0" w:color="auto"/>
      </w:divBdr>
    </w:div>
    <w:div w:id="1116368857">
      <w:bodyDiv w:val="1"/>
      <w:marLeft w:val="0"/>
      <w:marRight w:val="0"/>
      <w:marTop w:val="0"/>
      <w:marBottom w:val="0"/>
      <w:divBdr>
        <w:top w:val="none" w:sz="0" w:space="0" w:color="auto"/>
        <w:left w:val="none" w:sz="0" w:space="0" w:color="auto"/>
        <w:bottom w:val="none" w:sz="0" w:space="0" w:color="auto"/>
        <w:right w:val="none" w:sz="0" w:space="0" w:color="auto"/>
      </w:divBdr>
    </w:div>
    <w:div w:id="1404570559">
      <w:bodyDiv w:val="1"/>
      <w:marLeft w:val="0"/>
      <w:marRight w:val="0"/>
      <w:marTop w:val="0"/>
      <w:marBottom w:val="0"/>
      <w:divBdr>
        <w:top w:val="none" w:sz="0" w:space="0" w:color="auto"/>
        <w:left w:val="none" w:sz="0" w:space="0" w:color="auto"/>
        <w:bottom w:val="none" w:sz="0" w:space="0" w:color="auto"/>
        <w:right w:val="none" w:sz="0" w:space="0" w:color="auto"/>
      </w:divBdr>
    </w:div>
    <w:div w:id="1973755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ifunciona.com/electrotecnia/ke_corriente_electrica/ke_corriente_electrica_2.htm" TargetMode="External"/><Relationship Id="rId13" Type="http://schemas.openxmlformats.org/officeDocument/2006/relationships/hyperlink" Target="http://www.asifunciona.com/electrotecnia/ke_corriente_electrica/ke_corriente_electrica_4.htm" TargetMode="External"/><Relationship Id="rId18" Type="http://schemas.openxmlformats.org/officeDocument/2006/relationships/hyperlink" Target="http://www.asifunciona.com/electrotecnia/ke_corriente_electrica/ke_corriente_electrica_5.htm" TargetMode="External"/><Relationship Id="rId26" Type="http://schemas.openxmlformats.org/officeDocument/2006/relationships/hyperlink" Target="http://www.asifunciona.com/electrotecnia/af_circuito/af_circuito_1.htm" TargetMode="External"/><Relationship Id="rId3" Type="http://schemas.microsoft.com/office/2007/relationships/stylesWithEffects" Target="stylesWithEffects.xml"/><Relationship Id="rId21" Type="http://schemas.openxmlformats.org/officeDocument/2006/relationships/hyperlink" Target="http://www.asifunciona.com/biografias/ampere/ampere.htm" TargetMode="External"/><Relationship Id="rId7" Type="http://schemas.openxmlformats.org/officeDocument/2006/relationships/image" Target="media/image1.gif"/><Relationship Id="rId12" Type="http://schemas.openxmlformats.org/officeDocument/2006/relationships/image" Target="media/image4.gif"/><Relationship Id="rId17" Type="http://schemas.openxmlformats.org/officeDocument/2006/relationships/image" Target="media/image8.jpeg"/><Relationship Id="rId25" Type="http://schemas.openxmlformats.org/officeDocument/2006/relationships/hyperlink" Target="http://www.asifunciona.com/electrotecnia/ke_ley_ohm/ke_ley_ohm_1.htm" TargetMode="Externa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0.gi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asifunciona.com/electrotecnia/ke_corriente_electrica/ke_corriente_electrica_1.htm" TargetMode="External"/><Relationship Id="rId11" Type="http://schemas.openxmlformats.org/officeDocument/2006/relationships/image" Target="media/image3.gif"/><Relationship Id="rId24" Type="http://schemas.openxmlformats.org/officeDocument/2006/relationships/hyperlink" Target="http://www.asifunciona.com/electrotecnia/ke_corriente_alterna/ke_corriente_alterna_1.htm" TargetMode="Externa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hyperlink" Target="http://www.asifunciona.com/electrotecnia/ke_corriente_directa/ke_corriente_directa_1.htm" TargetMode="External"/><Relationship Id="rId28" Type="http://schemas.openxmlformats.org/officeDocument/2006/relationships/fontTable" Target="fontTable.xml"/><Relationship Id="rId10" Type="http://schemas.openxmlformats.org/officeDocument/2006/relationships/hyperlink" Target="http://www.asifunciona.com/electrotecnia/ke_corriente_electrica/ke_corriente_electrica_3.htm" TargetMode="External"/><Relationship Id="rId19" Type="http://schemas.openxmlformats.org/officeDocument/2006/relationships/image" Target="media/image9.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5.gif"/><Relationship Id="rId22" Type="http://schemas.openxmlformats.org/officeDocument/2006/relationships/hyperlink" Target="http://www.asifunciona.com/electrotecnia/ke_fem/ke_fem_1.htm" TargetMode="External"/><Relationship Id="rId27" Type="http://schemas.openxmlformats.org/officeDocument/2006/relationships/hyperlink" Target="http://www.asifunciona.com/biografias/ampere/ampere.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1612</Words>
  <Characters>9192</Characters>
  <Application>Microsoft Office Word</Application>
  <DocSecurity>0</DocSecurity>
  <Lines>76</Lines>
  <Paragraphs>21</Paragraphs>
  <ScaleCrop>false</ScaleCrop>
  <Company>Hewlett-Packard</Company>
  <LinksUpToDate>false</LinksUpToDate>
  <CharactersWithSpaces>10783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2013-06-20T17:20:00Z</dcterms:created>
  <dcterms:modified xsi:type="dcterms:W3CDTF">2013-06-20T18:08:00Z</dcterms:modified>
</cp:coreProperties>
</file>